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8A" w:rsidRPr="000B59B9" w:rsidRDefault="00943C8A" w:rsidP="001430D5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0B5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KAHRAMANMARAŞ SÜTÇÜ İMAM ÜNİVERSİTESİ TIP FAKÜLTESİ DERİ VE ZÜHREVİ HASTALIKLAR ANABİLİM DALI DÖNEM </w:t>
      </w:r>
      <w:r w:rsidR="00426D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5</w:t>
      </w:r>
      <w:r w:rsidRPr="000B5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DERSLERİ ÖĞRENİM HEDEFLERİ</w:t>
      </w:r>
    </w:p>
    <w:p w:rsidR="00943C8A" w:rsidRPr="000B59B9" w:rsidRDefault="00943C8A" w:rsidP="001430D5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943C8A" w:rsidRPr="000B59B9" w:rsidTr="00943C8A">
        <w:tc>
          <w:tcPr>
            <w:tcW w:w="8082" w:type="dxa"/>
            <w:vAlign w:val="center"/>
          </w:tcPr>
          <w:p w:rsidR="00943C8A" w:rsidRPr="000B59B9" w:rsidRDefault="00943C8A" w:rsidP="001430D5">
            <w:pPr>
              <w:pStyle w:val="GvdeMetni"/>
              <w:spacing w:line="360" w:lineRule="auto"/>
              <w:ind w:left="0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Derinin yapısı histopatolojisi ve elementer</w:t>
            </w:r>
            <w:r w:rsidRPr="000B59B9">
              <w:rPr>
                <w:rFonts w:cs="Times New Roman"/>
                <w:color w:val="000000" w:themeColor="text1"/>
                <w:spacing w:val="-12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lezyonlar</w:t>
            </w:r>
          </w:p>
        </w:tc>
      </w:tr>
    </w:tbl>
    <w:p w:rsidR="00943C8A" w:rsidRPr="000B59B9" w:rsidRDefault="00943C8A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Bu dersin sonunda öğrenciler, derinin bir organ olduğunu, fizyolojik ve patolojik durumunu</w:t>
      </w:r>
      <w:r w:rsidRPr="000B59B9">
        <w:rPr>
          <w:rFonts w:cs="Times New Roman"/>
          <w:color w:val="000000" w:themeColor="text1"/>
          <w:spacing w:val="-15"/>
        </w:rPr>
        <w:t xml:space="preserve"> </w:t>
      </w:r>
      <w:r w:rsidRPr="000B59B9">
        <w:rPr>
          <w:rFonts w:cs="Times New Roman"/>
          <w:color w:val="000000" w:themeColor="text1"/>
        </w:rPr>
        <w:t>algılayacaklardır</w:t>
      </w:r>
    </w:p>
    <w:p w:rsidR="00BA5E23" w:rsidRPr="000B59B9" w:rsidRDefault="00943C8A" w:rsidP="001430D5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  <w:w w:val="95"/>
        </w:rPr>
        <w:t>Öğrenim hedefleri: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•Derinin ve deri eklerinin fizyolojik yapısında bulunan elemanları</w:t>
      </w:r>
      <w:r w:rsidRPr="000B59B9">
        <w:rPr>
          <w:rFonts w:cs="Times New Roman"/>
          <w:color w:val="000000" w:themeColor="text1"/>
          <w:spacing w:val="-14"/>
        </w:rPr>
        <w:t xml:space="preserve"> </w:t>
      </w:r>
      <w:r w:rsidRPr="000B59B9">
        <w:rPr>
          <w:rFonts w:cs="Times New Roman"/>
          <w:color w:val="000000" w:themeColor="text1"/>
        </w:rPr>
        <w:t>sayabilecek,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•Deri eklerinin yapısını ve önemini</w:t>
      </w:r>
      <w:r w:rsidRPr="000B59B9">
        <w:rPr>
          <w:rFonts w:cs="Times New Roman"/>
          <w:color w:val="000000" w:themeColor="text1"/>
          <w:spacing w:val="-8"/>
        </w:rPr>
        <w:t xml:space="preserve"> </w:t>
      </w:r>
      <w:r w:rsidRPr="000B59B9">
        <w:rPr>
          <w:rFonts w:cs="Times New Roman"/>
          <w:color w:val="000000" w:themeColor="text1"/>
        </w:rPr>
        <w:t>kavrayabilecek,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•Elementer lezyonları tanımlayıp</w:t>
      </w:r>
      <w:r w:rsidRPr="000B59B9">
        <w:rPr>
          <w:rFonts w:cs="Times New Roman"/>
          <w:color w:val="000000" w:themeColor="text1"/>
          <w:spacing w:val="-14"/>
        </w:rPr>
        <w:t xml:space="preserve"> </w:t>
      </w:r>
      <w:r w:rsidRPr="000B59B9">
        <w:rPr>
          <w:rFonts w:cs="Times New Roman"/>
          <w:color w:val="000000" w:themeColor="text1"/>
        </w:rPr>
        <w:t>sayabilecek,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•Raporda belirlenen derideki patolojik görünümleri</w:t>
      </w:r>
      <w:r w:rsidRPr="000B59B9">
        <w:rPr>
          <w:rFonts w:cs="Times New Roman"/>
          <w:color w:val="000000" w:themeColor="text1"/>
          <w:spacing w:val="-13"/>
        </w:rPr>
        <w:t xml:space="preserve"> </w:t>
      </w:r>
      <w:r w:rsidRPr="000B59B9">
        <w:rPr>
          <w:rFonts w:cs="Times New Roman"/>
          <w:color w:val="000000" w:themeColor="text1"/>
        </w:rPr>
        <w:t>değerlendirebileceklerdir.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Beceri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•Deri ile birlikte mukoza ve deri eklerinin muayenesini</w:t>
      </w:r>
      <w:r w:rsidRPr="000B59B9">
        <w:rPr>
          <w:rFonts w:cs="Times New Roman"/>
          <w:color w:val="000000" w:themeColor="text1"/>
          <w:spacing w:val="-11"/>
        </w:rPr>
        <w:t xml:space="preserve"> </w:t>
      </w:r>
      <w:r w:rsidRPr="000B59B9">
        <w:rPr>
          <w:rFonts w:cs="Times New Roman"/>
          <w:color w:val="000000" w:themeColor="text1"/>
        </w:rPr>
        <w:t>yapabilecek,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•Deride normalin dışındaki görünümü fark</w:t>
      </w:r>
      <w:r w:rsidRPr="000B59B9">
        <w:rPr>
          <w:rFonts w:cs="Times New Roman"/>
          <w:color w:val="000000" w:themeColor="text1"/>
          <w:spacing w:val="-11"/>
        </w:rPr>
        <w:t xml:space="preserve"> </w:t>
      </w:r>
      <w:r w:rsidRPr="000B59B9">
        <w:rPr>
          <w:rFonts w:cs="Times New Roman"/>
          <w:color w:val="000000" w:themeColor="text1"/>
        </w:rPr>
        <w:t>edebilecek,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•Raporlarda bildirilen patolojik durum ile deri hastalıkları arasında bağlantı</w:t>
      </w:r>
      <w:r w:rsidRPr="000B59B9">
        <w:rPr>
          <w:rFonts w:cs="Times New Roman"/>
          <w:color w:val="000000" w:themeColor="text1"/>
          <w:spacing w:val="-20"/>
        </w:rPr>
        <w:t xml:space="preserve"> </w:t>
      </w:r>
      <w:proofErr w:type="gramStart"/>
      <w:r w:rsidRPr="000B59B9">
        <w:rPr>
          <w:rFonts w:cs="Times New Roman"/>
          <w:color w:val="000000" w:themeColor="text1"/>
        </w:rPr>
        <w:t>kurabilecek</w:t>
      </w:r>
      <w:proofErr w:type="gramEnd"/>
      <w:r w:rsidRPr="000B59B9">
        <w:rPr>
          <w:rFonts w:cs="Times New Roman"/>
          <w:color w:val="000000" w:themeColor="text1"/>
        </w:rPr>
        <w:t>,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•Hastalık tanısında öncelikle elementer lezyonları</w:t>
      </w:r>
      <w:r w:rsidRPr="000B59B9">
        <w:rPr>
          <w:rFonts w:cs="Times New Roman"/>
          <w:color w:val="000000" w:themeColor="text1"/>
          <w:spacing w:val="-9"/>
        </w:rPr>
        <w:t xml:space="preserve"> </w:t>
      </w:r>
      <w:r w:rsidRPr="000B59B9">
        <w:rPr>
          <w:rFonts w:cs="Times New Roman"/>
          <w:color w:val="000000" w:themeColor="text1"/>
        </w:rPr>
        <w:t>tanıyabilecek,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•Deri, mukoza ve deri eklerini uygun ve iyi şekilde gözlemleyebilecek ve öğrendiklerini</w:t>
      </w:r>
      <w:r w:rsidRPr="000B59B9">
        <w:rPr>
          <w:rFonts w:cs="Times New Roman"/>
          <w:color w:val="000000" w:themeColor="text1"/>
          <w:spacing w:val="-17"/>
        </w:rPr>
        <w:t xml:space="preserve"> </w:t>
      </w:r>
      <w:r w:rsidRPr="000B59B9">
        <w:rPr>
          <w:rFonts w:cs="Times New Roman"/>
          <w:color w:val="000000" w:themeColor="text1"/>
        </w:rPr>
        <w:t>uygulayabileceklerdir.</w:t>
      </w:r>
    </w:p>
    <w:p w:rsidR="001430D5" w:rsidRPr="000B59B9" w:rsidRDefault="001430D5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4F3580" w:rsidP="001430D5">
            <w:pPr>
              <w:pStyle w:val="GvdeMetni"/>
              <w:spacing w:line="360" w:lineRule="auto"/>
              <w:ind w:left="0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Deri</w:t>
            </w:r>
            <w:r w:rsidRPr="000B59B9">
              <w:rPr>
                <w:rFonts w:cs="Times New Roman"/>
                <w:color w:val="000000" w:themeColor="text1"/>
                <w:spacing w:val="-5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muayenesi</w:t>
            </w:r>
          </w:p>
        </w:tc>
      </w:tr>
    </w:tbl>
    <w:p w:rsidR="00BA5E23" w:rsidRPr="000B59B9" w:rsidRDefault="00BA5E23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Bu dersin sonunda öğrenciler, deride hastalıkların dermatolojik olarak nasıl tanımlanacağını, muayene yaparken hangi</w:t>
      </w:r>
      <w:r w:rsidRPr="000B59B9">
        <w:rPr>
          <w:rFonts w:cs="Times New Roman"/>
          <w:color w:val="000000" w:themeColor="text1"/>
          <w:spacing w:val="-17"/>
        </w:rPr>
        <w:t xml:space="preserve"> </w:t>
      </w:r>
      <w:r w:rsidRPr="000B59B9">
        <w:rPr>
          <w:rFonts w:cs="Times New Roman"/>
          <w:color w:val="000000" w:themeColor="text1"/>
        </w:rPr>
        <w:t>basamakları kullanacağını</w:t>
      </w:r>
      <w:r w:rsidRPr="000B59B9">
        <w:rPr>
          <w:rFonts w:cs="Times New Roman"/>
          <w:color w:val="000000" w:themeColor="text1"/>
          <w:spacing w:val="-2"/>
        </w:rPr>
        <w:t xml:space="preserve"> </w:t>
      </w:r>
      <w:r w:rsidRPr="000B59B9">
        <w:rPr>
          <w:rFonts w:cs="Times New Roman"/>
          <w:color w:val="000000" w:themeColor="text1"/>
        </w:rPr>
        <w:t>öğrenir.</w:t>
      </w:r>
    </w:p>
    <w:p w:rsidR="00BA5E23" w:rsidRPr="000B59B9" w:rsidRDefault="0050406F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lastRenderedPageBreak/>
        <w:t>Öğrenim</w:t>
      </w:r>
      <w:r w:rsidR="00156CFC" w:rsidRPr="000B59B9">
        <w:rPr>
          <w:rFonts w:cs="Times New Roman"/>
          <w:b/>
          <w:color w:val="000000" w:themeColor="text1"/>
          <w:spacing w:val="-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BA5E23" w:rsidRPr="000B59B9" w:rsidRDefault="00156CFC" w:rsidP="001430D5">
      <w:pPr>
        <w:tabs>
          <w:tab w:val="left" w:pos="347"/>
        </w:tabs>
        <w:spacing w:line="360" w:lineRule="auto"/>
        <w:ind w:left="9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</w:t>
      </w:r>
    </w:p>
    <w:p w:rsidR="00BA5E23" w:rsidRPr="000B59B9" w:rsidRDefault="00156CFC" w:rsidP="001430D5">
      <w:pPr>
        <w:tabs>
          <w:tab w:val="left" w:pos="347"/>
        </w:tabs>
        <w:spacing w:line="360" w:lineRule="auto"/>
        <w:ind w:left="9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Derinin ve deri eklerinin elamenter lezyonlarını</w:t>
      </w:r>
      <w:r w:rsidRPr="000B59B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sayabilecek,</w:t>
      </w:r>
    </w:p>
    <w:p w:rsidR="00BA5E23" w:rsidRPr="000B59B9" w:rsidRDefault="00156CFC" w:rsidP="001430D5">
      <w:pPr>
        <w:tabs>
          <w:tab w:val="left" w:pos="347"/>
        </w:tabs>
        <w:spacing w:line="360" w:lineRule="auto"/>
        <w:ind w:left="9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Dermatolojik muayenesi</w:t>
      </w:r>
      <w:r w:rsidRPr="000B59B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yapabilecek</w:t>
      </w:r>
    </w:p>
    <w:p w:rsidR="00BA5E23" w:rsidRPr="000B59B9" w:rsidRDefault="00156CFC" w:rsidP="001430D5">
      <w:pPr>
        <w:tabs>
          <w:tab w:val="left" w:pos="347"/>
        </w:tabs>
        <w:spacing w:line="360" w:lineRule="auto"/>
        <w:ind w:left="9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Beceri</w:t>
      </w:r>
    </w:p>
    <w:p w:rsidR="00BA5E23" w:rsidRPr="000B59B9" w:rsidRDefault="00156CFC" w:rsidP="001430D5">
      <w:pPr>
        <w:tabs>
          <w:tab w:val="left" w:pos="347"/>
        </w:tabs>
        <w:spacing w:line="360" w:lineRule="auto"/>
        <w:ind w:left="9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 ile birlikte mukoza ve deri eklerinin muayenesini</w:t>
      </w:r>
      <w:r w:rsidRPr="000B59B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B5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yapabilecek,</w:t>
      </w:r>
    </w:p>
    <w:p w:rsidR="00BA5E23" w:rsidRPr="000B59B9" w:rsidRDefault="00156CFC" w:rsidP="001430D5">
      <w:pPr>
        <w:tabs>
          <w:tab w:val="left" w:pos="347"/>
        </w:tabs>
        <w:spacing w:line="360" w:lineRule="auto"/>
        <w:ind w:left="9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 muayene bulgularının olası deri hastalıkları ile bağlantılarını</w:t>
      </w:r>
      <w:r w:rsidRPr="000B59B9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kurabilcek</w:t>
      </w:r>
    </w:p>
    <w:p w:rsidR="00BA5E23" w:rsidRPr="000B59B9" w:rsidRDefault="00156CFC" w:rsidP="001430D5">
      <w:pPr>
        <w:tabs>
          <w:tab w:val="left" w:pos="347"/>
        </w:tabs>
        <w:spacing w:line="360" w:lineRule="auto"/>
        <w:ind w:left="9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Davranış</w:t>
      </w:r>
    </w:p>
    <w:p w:rsidR="00BA5E23" w:rsidRPr="000B59B9" w:rsidRDefault="00156CFC" w:rsidP="001430D5">
      <w:pPr>
        <w:tabs>
          <w:tab w:val="left" w:pos="347"/>
        </w:tabs>
        <w:spacing w:line="360" w:lineRule="auto"/>
        <w:ind w:left="9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Deri, mukoza ve deri eklerini muayenesini yapabilecek ve öğrendiklerini</w:t>
      </w:r>
      <w:r w:rsidRPr="000B59B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uygulayabileceklerdir.</w:t>
      </w:r>
      <w:proofErr w:type="gramEnd"/>
    </w:p>
    <w:p w:rsidR="001430D5" w:rsidRPr="000B59B9" w:rsidRDefault="001430D5" w:rsidP="001430D5">
      <w:pPr>
        <w:tabs>
          <w:tab w:val="left" w:pos="347"/>
        </w:tabs>
        <w:spacing w:line="360" w:lineRule="auto"/>
        <w:ind w:left="9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4F3580" w:rsidP="001430D5">
            <w:pPr>
              <w:pStyle w:val="GvdeMetni"/>
              <w:spacing w:line="360" w:lineRule="auto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İlaçların derideki yan</w:t>
            </w:r>
            <w:r w:rsidRPr="000B59B9">
              <w:rPr>
                <w:rFonts w:cs="Times New Roman"/>
                <w:color w:val="000000" w:themeColor="text1"/>
                <w:spacing w:val="-4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etkileri</w:t>
            </w:r>
          </w:p>
        </w:tc>
      </w:tr>
    </w:tbl>
    <w:p w:rsidR="001430D5" w:rsidRPr="000B59B9" w:rsidRDefault="001430D5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Bu dersin sonunda öğrenciler oral ya da topikal ilaç kullanıma bağlı deride meydana gelebilecek değişiklikleri, bu</w:t>
      </w:r>
      <w:r w:rsidRPr="000B59B9">
        <w:rPr>
          <w:rFonts w:cs="Times New Roman"/>
          <w:color w:val="000000" w:themeColor="text1"/>
          <w:spacing w:val="-18"/>
        </w:rPr>
        <w:t xml:space="preserve"> </w:t>
      </w:r>
      <w:r w:rsidRPr="000B59B9">
        <w:rPr>
          <w:rFonts w:cs="Times New Roman"/>
          <w:color w:val="000000" w:themeColor="text1"/>
        </w:rPr>
        <w:t>değişikliklerin</w:t>
      </w:r>
      <w:r w:rsidR="004F3580" w:rsidRPr="000B59B9">
        <w:rPr>
          <w:rFonts w:cs="Times New Roman"/>
          <w:color w:val="000000" w:themeColor="text1"/>
        </w:rPr>
        <w:t xml:space="preserve"> </w:t>
      </w:r>
      <w:r w:rsidRPr="000B59B9">
        <w:rPr>
          <w:rFonts w:cs="Times New Roman"/>
          <w:color w:val="000000" w:themeColor="text1"/>
        </w:rPr>
        <w:t>patogenezini ve tedavisinin nasıl olacağını</w:t>
      </w:r>
      <w:r w:rsidRPr="000B59B9">
        <w:rPr>
          <w:rFonts w:cs="Times New Roman"/>
          <w:color w:val="000000" w:themeColor="text1"/>
          <w:spacing w:val="-6"/>
        </w:rPr>
        <w:t xml:space="preserve"> </w:t>
      </w:r>
      <w:r w:rsidRPr="000B59B9">
        <w:rPr>
          <w:rFonts w:cs="Times New Roman"/>
          <w:color w:val="000000" w:themeColor="text1"/>
        </w:rPr>
        <w:t>öğrenecektir.</w:t>
      </w:r>
    </w:p>
    <w:p w:rsidR="00BA5E23" w:rsidRPr="000B59B9" w:rsidRDefault="001430D5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Öğrenim</w:t>
      </w:r>
      <w:r w:rsidR="00156CFC" w:rsidRPr="000B59B9">
        <w:rPr>
          <w:rFonts w:cs="Times New Roman"/>
          <w:b/>
          <w:color w:val="000000" w:themeColor="text1"/>
          <w:spacing w:val="-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Deride gözlenen ilaç</w:t>
      </w:r>
      <w:r w:rsidRPr="000B59B9">
        <w:rPr>
          <w:rFonts w:cs="Times New Roman"/>
          <w:color w:val="000000" w:themeColor="text1"/>
          <w:spacing w:val="-10"/>
        </w:rPr>
        <w:t xml:space="preserve"> </w:t>
      </w:r>
      <w:r w:rsidRPr="000B59B9">
        <w:rPr>
          <w:rFonts w:cs="Times New Roman"/>
          <w:color w:val="000000" w:themeColor="text1"/>
        </w:rPr>
        <w:t>reaksiyonların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Tiplerini</w:t>
      </w:r>
      <w:r w:rsidRPr="000B59B9">
        <w:rPr>
          <w:rFonts w:cs="Times New Roman"/>
          <w:color w:val="000000" w:themeColor="text1"/>
          <w:spacing w:val="-9"/>
        </w:rPr>
        <w:t xml:space="preserve"> </w:t>
      </w:r>
      <w:r w:rsidRPr="000B59B9">
        <w:rPr>
          <w:rFonts w:cs="Times New Roman"/>
          <w:color w:val="000000" w:themeColor="text1"/>
        </w:rPr>
        <w:t>sayabilecek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İmmünpatogenezini</w:t>
      </w:r>
      <w:r w:rsidRPr="000B59B9">
        <w:rPr>
          <w:rFonts w:cs="Times New Roman"/>
          <w:color w:val="000000" w:themeColor="text1"/>
          <w:spacing w:val="-3"/>
        </w:rPr>
        <w:t xml:space="preserve"> </w:t>
      </w:r>
      <w:r w:rsidRPr="000B59B9">
        <w:rPr>
          <w:rFonts w:cs="Times New Roman"/>
          <w:color w:val="000000" w:themeColor="text1"/>
        </w:rPr>
        <w:t>anlatabilecek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Tanısını</w:t>
      </w:r>
      <w:r w:rsidRPr="000B59B9">
        <w:rPr>
          <w:rFonts w:cs="Times New Roman"/>
          <w:color w:val="000000" w:themeColor="text1"/>
          <w:spacing w:val="-2"/>
        </w:rPr>
        <w:t xml:space="preserve"> </w:t>
      </w:r>
      <w:r w:rsidRPr="000B59B9">
        <w:rPr>
          <w:rFonts w:cs="Times New Roman"/>
          <w:color w:val="000000" w:themeColor="text1"/>
        </w:rPr>
        <w:t>koyabilecek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Tedavi planını</w:t>
      </w:r>
      <w:r w:rsidRPr="000B59B9">
        <w:rPr>
          <w:rFonts w:cs="Times New Roman"/>
          <w:color w:val="000000" w:themeColor="text1"/>
          <w:spacing w:val="-3"/>
        </w:rPr>
        <w:t xml:space="preserve"> </w:t>
      </w:r>
      <w:r w:rsidRPr="000B59B9">
        <w:rPr>
          <w:rFonts w:cs="Times New Roman"/>
          <w:color w:val="000000" w:themeColor="text1"/>
        </w:rPr>
        <w:t>yapabilecektir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Deride gözlenen ilaç reaksiyonlarını tanımlatıp öğrendiklerini</w:t>
      </w:r>
      <w:r w:rsidRPr="000B59B9">
        <w:rPr>
          <w:rFonts w:cs="Times New Roman"/>
          <w:color w:val="000000" w:themeColor="text1"/>
          <w:spacing w:val="-14"/>
        </w:rPr>
        <w:t xml:space="preserve"> </w:t>
      </w:r>
      <w:r w:rsidRPr="000B59B9">
        <w:rPr>
          <w:rFonts w:cs="Times New Roman"/>
          <w:color w:val="000000" w:themeColor="text1"/>
        </w:rPr>
        <w:t>uygulayabilecektir</w:t>
      </w:r>
    </w:p>
    <w:p w:rsidR="00BA5E23" w:rsidRDefault="00BA5E23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1734" w:rsidRPr="000B59B9" w:rsidRDefault="00BF1734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4F3580" w:rsidP="001430D5">
            <w:pPr>
              <w:pStyle w:val="GvdeMetni"/>
              <w:spacing w:line="360" w:lineRule="auto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lastRenderedPageBreak/>
              <w:t>Pruritus</w:t>
            </w:r>
          </w:p>
        </w:tc>
      </w:tr>
    </w:tbl>
    <w:p w:rsidR="00BA5E23" w:rsidRPr="000B59B9" w:rsidRDefault="00BA5E23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 xml:space="preserve">Bu dersin sonunda öğrenciler, pruritusun </w:t>
      </w:r>
      <w:proofErr w:type="gramStart"/>
      <w:r w:rsidRPr="000B59B9">
        <w:rPr>
          <w:rFonts w:cs="Times New Roman"/>
          <w:color w:val="000000" w:themeColor="text1"/>
        </w:rPr>
        <w:t>tanımını ,</w:t>
      </w:r>
      <w:proofErr w:type="gramEnd"/>
      <w:r w:rsidRPr="000B59B9">
        <w:rPr>
          <w:rFonts w:cs="Times New Roman"/>
          <w:color w:val="000000" w:themeColor="text1"/>
        </w:rPr>
        <w:t xml:space="preserve"> sebep olan hastalıkları ve tedavide algoritmik yaklaşımı</w:t>
      </w:r>
      <w:r w:rsidRPr="000B59B9">
        <w:rPr>
          <w:rFonts w:cs="Times New Roman"/>
          <w:color w:val="000000" w:themeColor="text1"/>
          <w:spacing w:val="-21"/>
        </w:rPr>
        <w:t xml:space="preserve"> </w:t>
      </w:r>
      <w:r w:rsidRPr="000B59B9">
        <w:rPr>
          <w:rFonts w:cs="Times New Roman"/>
          <w:color w:val="000000" w:themeColor="text1"/>
        </w:rPr>
        <w:t>öğreneceklerdir ÖĞRENİM</w:t>
      </w:r>
      <w:r w:rsidRPr="000B59B9">
        <w:rPr>
          <w:rFonts w:cs="Times New Roman"/>
          <w:color w:val="000000" w:themeColor="text1"/>
          <w:spacing w:val="-1"/>
        </w:rPr>
        <w:t xml:space="preserve"> </w:t>
      </w:r>
      <w:r w:rsidRPr="000B59B9">
        <w:rPr>
          <w:rFonts w:cs="Times New Roman"/>
          <w:color w:val="000000" w:themeColor="text1"/>
        </w:rPr>
        <w:t>HEDEFLERİ: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Pruritusu</w:t>
      </w:r>
      <w:r w:rsidRPr="000B59B9">
        <w:rPr>
          <w:rFonts w:cs="Times New Roman"/>
          <w:color w:val="000000" w:themeColor="text1"/>
          <w:spacing w:val="-10"/>
        </w:rPr>
        <w:t xml:space="preserve"> </w:t>
      </w:r>
      <w:r w:rsidRPr="000B59B9">
        <w:rPr>
          <w:rFonts w:cs="Times New Roman"/>
          <w:color w:val="000000" w:themeColor="text1"/>
        </w:rPr>
        <w:t>tanıyacak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Araştırması gereken hastalıkları</w:t>
      </w:r>
      <w:r w:rsidRPr="000B59B9">
        <w:rPr>
          <w:rFonts w:cs="Times New Roman"/>
          <w:color w:val="000000" w:themeColor="text1"/>
          <w:spacing w:val="-4"/>
        </w:rPr>
        <w:t xml:space="preserve"> </w:t>
      </w:r>
      <w:r w:rsidRPr="000B59B9">
        <w:rPr>
          <w:rFonts w:cs="Times New Roman"/>
          <w:color w:val="000000" w:themeColor="text1"/>
        </w:rPr>
        <w:t>öğrenecek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Tedvisini</w:t>
      </w:r>
      <w:r w:rsidRPr="000B59B9">
        <w:rPr>
          <w:rFonts w:cs="Times New Roman"/>
          <w:color w:val="000000" w:themeColor="text1"/>
          <w:spacing w:val="-3"/>
        </w:rPr>
        <w:t xml:space="preserve"> </w:t>
      </w:r>
      <w:r w:rsidRPr="000B59B9">
        <w:rPr>
          <w:rFonts w:cs="Times New Roman"/>
          <w:color w:val="000000" w:themeColor="text1"/>
        </w:rPr>
        <w:t>öğrenecek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Beceri</w:t>
      </w:r>
    </w:p>
    <w:p w:rsidR="00BA5E23" w:rsidRPr="000B59B9" w:rsidRDefault="00156CFC" w:rsidP="001430D5">
      <w:pPr>
        <w:pStyle w:val="GvdeMetni"/>
        <w:spacing w:line="360" w:lineRule="auto"/>
        <w:ind w:right="169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Deri hastalıkları ve sistemik hastalıkların</w:t>
      </w:r>
      <w:r w:rsidR="004F3580" w:rsidRPr="000B59B9">
        <w:rPr>
          <w:rFonts w:cs="Times New Roman"/>
          <w:color w:val="000000" w:themeColor="text1"/>
        </w:rPr>
        <w:t xml:space="preserve"> </w:t>
      </w:r>
      <w:r w:rsidRPr="000B59B9">
        <w:rPr>
          <w:rFonts w:cs="Times New Roman"/>
          <w:color w:val="000000" w:themeColor="text1"/>
        </w:rPr>
        <w:t>sebep olduğu pruritusu ayırt</w:t>
      </w:r>
      <w:r w:rsidRPr="000B59B9">
        <w:rPr>
          <w:rFonts w:cs="Times New Roman"/>
          <w:color w:val="000000" w:themeColor="text1"/>
          <w:spacing w:val="-18"/>
        </w:rPr>
        <w:t xml:space="preserve"> </w:t>
      </w:r>
      <w:proofErr w:type="gramStart"/>
      <w:r w:rsidRPr="000B59B9">
        <w:rPr>
          <w:rFonts w:cs="Times New Roman"/>
          <w:color w:val="000000" w:themeColor="text1"/>
        </w:rPr>
        <w:t>eder</w:t>
      </w:r>
      <w:proofErr w:type="gramEnd"/>
      <w:r w:rsidR="004F3580" w:rsidRPr="000B59B9">
        <w:rPr>
          <w:rFonts w:cs="Times New Roman"/>
          <w:color w:val="000000" w:themeColor="text1"/>
        </w:rPr>
        <w:t>,</w:t>
      </w:r>
      <w:r w:rsidRPr="000B59B9">
        <w:rPr>
          <w:rFonts w:cs="Times New Roman"/>
          <w:color w:val="000000" w:themeColor="text1"/>
          <w:w w:val="99"/>
        </w:rPr>
        <w:t xml:space="preserve"> </w:t>
      </w:r>
      <w:r w:rsidR="004F3580" w:rsidRPr="000B59B9">
        <w:rPr>
          <w:rFonts w:cs="Times New Roman"/>
          <w:color w:val="000000" w:themeColor="text1"/>
        </w:rPr>
        <w:t>s</w:t>
      </w:r>
      <w:r w:rsidRPr="000B59B9">
        <w:rPr>
          <w:rFonts w:cs="Times New Roman"/>
          <w:color w:val="000000" w:themeColor="text1"/>
        </w:rPr>
        <w:t>ebep</w:t>
      </w:r>
      <w:r w:rsidRPr="000B59B9">
        <w:rPr>
          <w:rFonts w:cs="Times New Roman"/>
          <w:color w:val="000000" w:themeColor="text1"/>
          <w:spacing w:val="-6"/>
        </w:rPr>
        <w:t xml:space="preserve"> </w:t>
      </w:r>
      <w:r w:rsidRPr="000B59B9">
        <w:rPr>
          <w:rFonts w:cs="Times New Roman"/>
          <w:color w:val="000000" w:themeColor="text1"/>
        </w:rPr>
        <w:t>araştırır</w:t>
      </w:r>
      <w:r w:rsidR="004F3580" w:rsidRPr="000B59B9">
        <w:rPr>
          <w:rFonts w:cs="Times New Roman"/>
          <w:color w:val="000000" w:themeColor="text1"/>
        </w:rPr>
        <w:t>, t</w:t>
      </w:r>
      <w:r w:rsidRPr="000B59B9">
        <w:rPr>
          <w:rFonts w:cs="Times New Roman"/>
          <w:color w:val="000000" w:themeColor="text1"/>
        </w:rPr>
        <w:t>edavi</w:t>
      </w:r>
      <w:r w:rsidRPr="000B59B9">
        <w:rPr>
          <w:rFonts w:cs="Times New Roman"/>
          <w:color w:val="000000" w:themeColor="text1"/>
          <w:spacing w:val="-2"/>
        </w:rPr>
        <w:t xml:space="preserve"> </w:t>
      </w:r>
      <w:r w:rsidRPr="000B59B9">
        <w:rPr>
          <w:rFonts w:cs="Times New Roman"/>
          <w:color w:val="000000" w:themeColor="text1"/>
        </w:rPr>
        <w:t>planlar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Prurituslu hastanın muayenesini yapıp tedavisini</w:t>
      </w:r>
      <w:r w:rsidRPr="000B59B9">
        <w:rPr>
          <w:rFonts w:cs="Times New Roman"/>
          <w:color w:val="000000" w:themeColor="text1"/>
          <w:spacing w:val="-13"/>
        </w:rPr>
        <w:t xml:space="preserve"> </w:t>
      </w:r>
      <w:r w:rsidRPr="000B59B9">
        <w:rPr>
          <w:rFonts w:cs="Times New Roman"/>
          <w:color w:val="000000" w:themeColor="text1"/>
        </w:rPr>
        <w:t>verebileceklerdir.</w:t>
      </w:r>
      <w:proofErr w:type="gramEnd"/>
    </w:p>
    <w:p w:rsidR="00BA5E23" w:rsidRPr="000B59B9" w:rsidRDefault="00BA5E23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4F3580">
        <w:tc>
          <w:tcPr>
            <w:tcW w:w="8082" w:type="dxa"/>
            <w:vAlign w:val="center"/>
          </w:tcPr>
          <w:p w:rsidR="00B82184" w:rsidRPr="000B59B9" w:rsidRDefault="004F3580" w:rsidP="001430D5">
            <w:pPr>
              <w:pStyle w:val="GvdeMetni"/>
              <w:spacing w:line="360" w:lineRule="auto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Ekzemalar</w:t>
            </w:r>
          </w:p>
        </w:tc>
      </w:tr>
    </w:tbl>
    <w:p w:rsidR="00BA5E23" w:rsidRPr="000B59B9" w:rsidRDefault="00BA5E23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Bu dersin sonunda öğrenciler, ekzemaları tanır, ayrımlarını yapar, ilk basamak tedavisini</w:t>
      </w:r>
      <w:r w:rsidRPr="000B59B9">
        <w:rPr>
          <w:rFonts w:cs="Times New Roman"/>
          <w:color w:val="000000" w:themeColor="text1"/>
          <w:spacing w:val="-16"/>
        </w:rPr>
        <w:t xml:space="preserve"> </w:t>
      </w:r>
      <w:r w:rsidRPr="000B59B9">
        <w:rPr>
          <w:rFonts w:cs="Times New Roman"/>
          <w:color w:val="000000" w:themeColor="text1"/>
        </w:rPr>
        <w:t>planlar</w:t>
      </w:r>
    </w:p>
    <w:p w:rsidR="00BA5E23" w:rsidRPr="000B59B9" w:rsidRDefault="001430D5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Öğrenim</w:t>
      </w:r>
      <w:r w:rsidR="00156CFC" w:rsidRPr="000B59B9">
        <w:rPr>
          <w:rFonts w:cs="Times New Roman"/>
          <w:b/>
          <w:color w:val="000000" w:themeColor="text1"/>
          <w:spacing w:val="4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  <w:w w:val="105"/>
        </w:rPr>
        <w:t>Bilgi</w:t>
      </w:r>
    </w:p>
    <w:p w:rsidR="00BA5E23" w:rsidRPr="000B59B9" w:rsidRDefault="00715EBE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E</w:t>
      </w:r>
      <w:r w:rsidR="00156CFC" w:rsidRPr="000B59B9">
        <w:rPr>
          <w:rFonts w:cs="Times New Roman"/>
          <w:color w:val="000000" w:themeColor="text1"/>
        </w:rPr>
        <w:t>kzema tanımlarını</w:t>
      </w:r>
      <w:r w:rsidR="00156CFC" w:rsidRPr="000B59B9">
        <w:rPr>
          <w:rFonts w:cs="Times New Roman"/>
          <w:color w:val="000000" w:themeColor="text1"/>
          <w:spacing w:val="44"/>
        </w:rPr>
        <w:t xml:space="preserve"> </w:t>
      </w:r>
      <w:r w:rsidR="00156CFC" w:rsidRPr="000B59B9">
        <w:rPr>
          <w:rFonts w:cs="Times New Roman"/>
          <w:color w:val="000000" w:themeColor="text1"/>
        </w:rPr>
        <w:t>yapacak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Ayrıcı tanılarını</w:t>
      </w:r>
      <w:r w:rsidRPr="000B59B9">
        <w:rPr>
          <w:rFonts w:cs="Times New Roman"/>
          <w:color w:val="000000" w:themeColor="text1"/>
          <w:spacing w:val="44"/>
        </w:rPr>
        <w:t xml:space="preserve"> </w:t>
      </w:r>
      <w:r w:rsidRPr="000B59B9">
        <w:rPr>
          <w:rFonts w:cs="Times New Roman"/>
          <w:color w:val="000000" w:themeColor="text1"/>
        </w:rPr>
        <w:t>koyabilecek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İlk basamak tedavilerini</w:t>
      </w:r>
      <w:r w:rsidRPr="000B59B9">
        <w:rPr>
          <w:rFonts w:cs="Times New Roman"/>
          <w:color w:val="000000" w:themeColor="text1"/>
          <w:spacing w:val="45"/>
        </w:rPr>
        <w:t xml:space="preserve"> </w:t>
      </w:r>
      <w:r w:rsidRPr="000B59B9">
        <w:rPr>
          <w:rFonts w:cs="Times New Roman"/>
          <w:color w:val="000000" w:themeColor="text1"/>
        </w:rPr>
        <w:t>yapabilecek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  <w:w w:val="105"/>
        </w:rPr>
        <w:t>Beceri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Hangi ekzema tipi olduğunu</w:t>
      </w:r>
      <w:r w:rsidRPr="000B59B9">
        <w:rPr>
          <w:rFonts w:cs="Times New Roman"/>
          <w:color w:val="000000" w:themeColor="text1"/>
          <w:spacing w:val="43"/>
        </w:rPr>
        <w:t xml:space="preserve"> </w:t>
      </w:r>
      <w:r w:rsidRPr="000B59B9">
        <w:rPr>
          <w:rFonts w:cs="Times New Roman"/>
          <w:color w:val="000000" w:themeColor="text1"/>
        </w:rPr>
        <w:t>anlar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Ekzemaya ait sebep</w:t>
      </w:r>
      <w:r w:rsidRPr="000B59B9">
        <w:rPr>
          <w:rFonts w:cs="Times New Roman"/>
          <w:color w:val="000000" w:themeColor="text1"/>
          <w:spacing w:val="44"/>
        </w:rPr>
        <w:t xml:space="preserve"> </w:t>
      </w:r>
      <w:r w:rsidRPr="000B59B9">
        <w:rPr>
          <w:rFonts w:cs="Times New Roman"/>
          <w:color w:val="000000" w:themeColor="text1"/>
        </w:rPr>
        <w:t>araştırır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Tedavi</w:t>
      </w:r>
      <w:r w:rsidRPr="000B59B9">
        <w:rPr>
          <w:rFonts w:cs="Times New Roman"/>
          <w:color w:val="000000" w:themeColor="text1"/>
          <w:spacing w:val="47"/>
        </w:rPr>
        <w:t xml:space="preserve"> </w:t>
      </w:r>
      <w:r w:rsidRPr="000B59B9">
        <w:rPr>
          <w:rFonts w:cs="Times New Roman"/>
          <w:color w:val="000000" w:themeColor="text1"/>
        </w:rPr>
        <w:t>verir</w:t>
      </w:r>
    </w:p>
    <w:p w:rsidR="00715EBE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Önerilerde</w:t>
      </w:r>
      <w:r w:rsidRPr="000B59B9">
        <w:rPr>
          <w:rFonts w:cs="Times New Roman"/>
          <w:color w:val="000000" w:themeColor="text1"/>
          <w:spacing w:val="45"/>
        </w:rPr>
        <w:t xml:space="preserve"> </w:t>
      </w:r>
      <w:r w:rsidRPr="000B59B9">
        <w:rPr>
          <w:rFonts w:cs="Times New Roman"/>
          <w:color w:val="000000" w:themeColor="text1"/>
        </w:rPr>
        <w:t>bulunur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  <w:w w:val="105"/>
        </w:rPr>
        <w:lastRenderedPageBreak/>
        <w:t>Davranış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Ekzema tanısını koyup öğrendiklerini</w:t>
      </w:r>
      <w:r w:rsidRPr="000B59B9">
        <w:rPr>
          <w:rFonts w:cs="Times New Roman"/>
          <w:color w:val="000000" w:themeColor="text1"/>
          <w:spacing w:val="45"/>
        </w:rPr>
        <w:t xml:space="preserve"> </w:t>
      </w:r>
      <w:r w:rsidRPr="000B59B9">
        <w:rPr>
          <w:rFonts w:cs="Times New Roman"/>
          <w:color w:val="000000" w:themeColor="text1"/>
        </w:rPr>
        <w:t>uygular</w:t>
      </w:r>
    </w:p>
    <w:p w:rsidR="00BA5E23" w:rsidRPr="000B59B9" w:rsidRDefault="00BA5E23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715EBE" w:rsidP="001430D5">
            <w:pPr>
              <w:pStyle w:val="GvdeMetni"/>
              <w:spacing w:line="360" w:lineRule="auto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Ürtiker</w:t>
            </w:r>
            <w:r w:rsidRPr="000B59B9">
              <w:rPr>
                <w:rFonts w:cs="Times New Roman"/>
                <w:color w:val="000000" w:themeColor="text1"/>
                <w:spacing w:val="-8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anjioödem</w:t>
            </w:r>
          </w:p>
        </w:tc>
      </w:tr>
    </w:tbl>
    <w:p w:rsidR="00BA5E23" w:rsidRPr="000B59B9" w:rsidRDefault="00BA5E23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 xml:space="preserve">Bu dersin sonunda öğrenciler, deride kaşıntı ve kabarıklıkla gelen hasta da nerler </w:t>
      </w:r>
      <w:r w:rsidR="00715EBE" w:rsidRPr="000B59B9">
        <w:rPr>
          <w:rFonts w:cs="Times New Roman"/>
          <w:color w:val="000000" w:themeColor="text1"/>
        </w:rPr>
        <w:t>sormaları gerektiğini</w:t>
      </w:r>
      <w:r w:rsidRPr="000B59B9">
        <w:rPr>
          <w:rFonts w:cs="Times New Roman"/>
          <w:color w:val="000000" w:themeColor="text1"/>
        </w:rPr>
        <w:t>, tanıyı nasıl</w:t>
      </w:r>
      <w:r w:rsidRPr="000B59B9">
        <w:rPr>
          <w:rFonts w:cs="Times New Roman"/>
          <w:color w:val="000000" w:themeColor="text1"/>
          <w:spacing w:val="-17"/>
        </w:rPr>
        <w:t xml:space="preserve"> </w:t>
      </w:r>
      <w:r w:rsidRPr="000B59B9">
        <w:rPr>
          <w:rFonts w:cs="Times New Roman"/>
          <w:color w:val="000000" w:themeColor="text1"/>
        </w:rPr>
        <w:t>koymaları gerektiğini, algoritmik tedavinin nasıl olması gerektiğini</w:t>
      </w:r>
      <w:r w:rsidRPr="000B59B9">
        <w:rPr>
          <w:rFonts w:cs="Times New Roman"/>
          <w:color w:val="000000" w:themeColor="text1"/>
          <w:spacing w:val="-9"/>
        </w:rPr>
        <w:t xml:space="preserve"> </w:t>
      </w:r>
      <w:r w:rsidRPr="000B59B9">
        <w:rPr>
          <w:rFonts w:cs="Times New Roman"/>
          <w:color w:val="000000" w:themeColor="text1"/>
        </w:rPr>
        <w:t>öğreneceklerdir.</w:t>
      </w:r>
    </w:p>
    <w:p w:rsidR="00BA5E23" w:rsidRPr="000B59B9" w:rsidRDefault="001430D5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Öğrenim</w:t>
      </w:r>
      <w:r w:rsidR="00156CFC" w:rsidRPr="000B59B9">
        <w:rPr>
          <w:rFonts w:cs="Times New Roman"/>
          <w:b/>
          <w:color w:val="000000" w:themeColor="text1"/>
          <w:spacing w:val="-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Ürtikerin ve anjioödemin tanımını</w:t>
      </w:r>
      <w:r w:rsidRPr="000B59B9">
        <w:rPr>
          <w:rFonts w:cs="Times New Roman"/>
          <w:color w:val="000000" w:themeColor="text1"/>
          <w:spacing w:val="-14"/>
        </w:rPr>
        <w:t xml:space="preserve"> </w:t>
      </w:r>
      <w:r w:rsidRPr="000B59B9">
        <w:rPr>
          <w:rFonts w:cs="Times New Roman"/>
          <w:color w:val="000000" w:themeColor="text1"/>
        </w:rPr>
        <w:t>bilecekler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Dermatolojik muayenesi</w:t>
      </w:r>
      <w:r w:rsidRPr="000B59B9">
        <w:rPr>
          <w:rFonts w:cs="Times New Roman"/>
          <w:color w:val="000000" w:themeColor="text1"/>
          <w:spacing w:val="-11"/>
        </w:rPr>
        <w:t xml:space="preserve"> </w:t>
      </w:r>
      <w:r w:rsidRPr="000B59B9">
        <w:rPr>
          <w:rFonts w:cs="Times New Roman"/>
          <w:color w:val="000000" w:themeColor="text1"/>
        </w:rPr>
        <w:t>yapabilecek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Tedavisinde kullanılan ilaçları</w:t>
      </w:r>
      <w:r w:rsidRPr="000B59B9">
        <w:rPr>
          <w:rFonts w:cs="Times New Roman"/>
          <w:color w:val="000000" w:themeColor="text1"/>
          <w:spacing w:val="-11"/>
        </w:rPr>
        <w:t xml:space="preserve"> </w:t>
      </w:r>
      <w:r w:rsidRPr="000B59B9">
        <w:rPr>
          <w:rFonts w:cs="Times New Roman"/>
          <w:color w:val="000000" w:themeColor="text1"/>
        </w:rPr>
        <w:t>bileceklerdir.</w:t>
      </w:r>
      <w:proofErr w:type="gramEnd"/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Beceri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Kaşıntı ve kabarıklıla gelen hastada ürtiker ve anjioödem düşünüp tanısal yaklaşımı</w:t>
      </w:r>
      <w:r w:rsidRPr="000B59B9">
        <w:rPr>
          <w:rFonts w:cs="Times New Roman"/>
          <w:color w:val="000000" w:themeColor="text1"/>
          <w:spacing w:val="-9"/>
        </w:rPr>
        <w:t xml:space="preserve"> </w:t>
      </w:r>
      <w:r w:rsidRPr="000B59B9">
        <w:rPr>
          <w:rFonts w:cs="Times New Roman"/>
          <w:color w:val="000000" w:themeColor="text1"/>
        </w:rPr>
        <w:t>yapabileceklerdir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Gelen hastalarda tedavide algoritmayı</w:t>
      </w:r>
      <w:r w:rsidRPr="000B59B9">
        <w:rPr>
          <w:rFonts w:cs="Times New Roman"/>
          <w:color w:val="000000" w:themeColor="text1"/>
          <w:spacing w:val="-11"/>
        </w:rPr>
        <w:t xml:space="preserve"> </w:t>
      </w:r>
      <w:r w:rsidRPr="000B59B9">
        <w:rPr>
          <w:rFonts w:cs="Times New Roman"/>
          <w:color w:val="000000" w:themeColor="text1"/>
        </w:rPr>
        <w:t>yapabilecekler</w:t>
      </w:r>
    </w:p>
    <w:p w:rsidR="00BA5E23" w:rsidRPr="000B59B9" w:rsidRDefault="00156CFC" w:rsidP="001430D5">
      <w:pPr>
        <w:pStyle w:val="GvdeMetni"/>
        <w:spacing w:line="360" w:lineRule="auto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82184" w:rsidRPr="000B59B9" w:rsidRDefault="00156CFC" w:rsidP="001430D5">
      <w:pPr>
        <w:pStyle w:val="GvdeMetni"/>
        <w:spacing w:line="360" w:lineRule="auto"/>
        <w:ind w:right="3645"/>
        <w:rPr>
          <w:rFonts w:cs="Times New Roman"/>
          <w:color w:val="000000" w:themeColor="text1"/>
          <w:w w:val="99"/>
        </w:rPr>
      </w:pPr>
      <w:r w:rsidRPr="000B59B9">
        <w:rPr>
          <w:rFonts w:cs="Times New Roman"/>
          <w:color w:val="000000" w:themeColor="text1"/>
        </w:rPr>
        <w:t>Ürtiker ve anjioödem hastasına tanısal yaklaşım ve tedaviyi</w:t>
      </w:r>
      <w:r w:rsidRPr="000B59B9">
        <w:rPr>
          <w:rFonts w:cs="Times New Roman"/>
          <w:color w:val="000000" w:themeColor="text1"/>
          <w:spacing w:val="-15"/>
        </w:rPr>
        <w:t xml:space="preserve"> </w:t>
      </w:r>
      <w:r w:rsidRPr="000B59B9">
        <w:rPr>
          <w:rFonts w:cs="Times New Roman"/>
          <w:color w:val="000000" w:themeColor="text1"/>
        </w:rPr>
        <w:t>uygulayabileceklerdir</w:t>
      </w:r>
      <w:r w:rsidRPr="000B59B9">
        <w:rPr>
          <w:rFonts w:cs="Times New Roman"/>
          <w:color w:val="000000" w:themeColor="text1"/>
          <w:w w:val="99"/>
        </w:rPr>
        <w:t xml:space="preserve"> </w:t>
      </w:r>
    </w:p>
    <w:p w:rsidR="00B82184" w:rsidRPr="000B59B9" w:rsidRDefault="00B82184" w:rsidP="001430D5">
      <w:pPr>
        <w:pStyle w:val="GvdeMetni"/>
        <w:spacing w:line="360" w:lineRule="auto"/>
        <w:ind w:right="3645"/>
        <w:rPr>
          <w:rFonts w:cs="Times New Roman"/>
          <w:color w:val="000000" w:themeColor="text1"/>
          <w:w w:val="99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64631F" w:rsidP="001430D5">
            <w:pPr>
              <w:pStyle w:val="GvdeMetni"/>
              <w:spacing w:line="360" w:lineRule="auto"/>
              <w:ind w:right="3645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Psöriazis</w:t>
            </w:r>
          </w:p>
        </w:tc>
      </w:tr>
    </w:tbl>
    <w:p w:rsidR="00B82184" w:rsidRPr="000B59B9" w:rsidRDefault="00B82184" w:rsidP="001430D5">
      <w:pPr>
        <w:pStyle w:val="GvdeMetni"/>
        <w:spacing w:line="360" w:lineRule="auto"/>
        <w:ind w:right="3645"/>
        <w:rPr>
          <w:rFonts w:cs="Times New Roman"/>
          <w:color w:val="000000" w:themeColor="text1"/>
        </w:rPr>
      </w:pP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Bu dersin sonunda öğrenciler psöriazisin kişinin fiziksel ve ruhsal sağlığı üzerine olumsuz etkilerini, hastalığı patolojisi,</w:t>
      </w:r>
      <w:r w:rsidRPr="000B59B9">
        <w:rPr>
          <w:rFonts w:cs="Times New Roman"/>
          <w:color w:val="000000" w:themeColor="text1"/>
          <w:spacing w:val="-19"/>
        </w:rPr>
        <w:t xml:space="preserve"> </w:t>
      </w:r>
      <w:r w:rsidRPr="000B59B9">
        <w:rPr>
          <w:rFonts w:cs="Times New Roman"/>
          <w:color w:val="000000" w:themeColor="text1"/>
        </w:rPr>
        <w:t>klinik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çeşitleri</w:t>
      </w:r>
      <w:proofErr w:type="gramEnd"/>
      <w:r w:rsidRPr="000B59B9">
        <w:rPr>
          <w:rFonts w:cs="Times New Roman"/>
          <w:color w:val="000000" w:themeColor="text1"/>
        </w:rPr>
        <w:t xml:space="preserve"> ve tedavi seçenekleri ile birlikte</w:t>
      </w:r>
      <w:r w:rsidRPr="000B59B9">
        <w:rPr>
          <w:rFonts w:cs="Times New Roman"/>
          <w:color w:val="000000" w:themeColor="text1"/>
          <w:spacing w:val="-15"/>
        </w:rPr>
        <w:t xml:space="preserve"> </w:t>
      </w:r>
      <w:r w:rsidRPr="000B59B9">
        <w:rPr>
          <w:rFonts w:cs="Times New Roman"/>
          <w:color w:val="000000" w:themeColor="text1"/>
        </w:rPr>
        <w:t>kavrayacaktır.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1430D5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Psöriazisi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tanımlayabilecek</w:t>
      </w:r>
    </w:p>
    <w:p w:rsidR="00BA5E23" w:rsidRPr="000B59B9" w:rsidRDefault="00156CFC" w:rsidP="001430D5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Patolojisi, klinik tipleri, seyri, tanısı ve tedavisi hakkında bilgi sahibi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olacak</w:t>
      </w:r>
    </w:p>
    <w:p w:rsidR="00BA5E23" w:rsidRPr="000B59B9" w:rsidRDefault="00156CFC" w:rsidP="001430D5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Hastalığın komorbiditelerini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</w:t>
      </w:r>
    </w:p>
    <w:p w:rsidR="001646CD" w:rsidRPr="000B59B9" w:rsidRDefault="00156CFC" w:rsidP="001430D5">
      <w:pPr>
        <w:tabs>
          <w:tab w:val="left" w:pos="820"/>
        </w:tabs>
        <w:spacing w:line="360" w:lineRule="auto"/>
        <w:ind w:right="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Uygulanan topikal ve </w:t>
      </w: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sistemik </w:t>
      </w:r>
      <w:r w:rsidR="001646CD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onvansiyonel</w:t>
      </w:r>
      <w:proofErr w:type="gramEnd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tedavilerin kullanım esaslarını</w:t>
      </w:r>
      <w:r w:rsidRPr="000B59B9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bilecek </w:t>
      </w:r>
    </w:p>
    <w:p w:rsidR="00BA5E23" w:rsidRPr="000B59B9" w:rsidRDefault="00156CFC" w:rsidP="001430D5">
      <w:pPr>
        <w:tabs>
          <w:tab w:val="left" w:pos="820"/>
        </w:tabs>
        <w:spacing w:line="360" w:lineRule="auto"/>
        <w:ind w:right="2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Beceri</w:t>
      </w:r>
    </w:p>
    <w:p w:rsidR="00BA5E23" w:rsidRPr="000B59B9" w:rsidRDefault="00156CFC" w:rsidP="001430D5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Psöriazisli hastayı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tanıyacak</w:t>
      </w:r>
    </w:p>
    <w:p w:rsidR="00BA5E23" w:rsidRPr="000B59B9" w:rsidRDefault="00156CFC" w:rsidP="001430D5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Hastayı tedavi seçenekleri hakkında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bilgilendirecek</w:t>
      </w:r>
    </w:p>
    <w:p w:rsidR="00BA5E23" w:rsidRPr="000B59B9" w:rsidRDefault="00156CFC" w:rsidP="001430D5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Topikal tedavinin sürdürülmesi konusunda hastayı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yönlendirebilecek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A5E23" w:rsidRPr="000B59B9" w:rsidRDefault="00156CFC" w:rsidP="001430D5">
      <w:pPr>
        <w:tabs>
          <w:tab w:val="left" w:pos="82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Psöriazisi deri lezyonları ile tanıyacak hastanın fiziksel ve ruhsal gereksinimlerini ve komorbiditelerini tespit</w:t>
      </w:r>
      <w:r w:rsidRPr="000B59B9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edebilecek.</w:t>
      </w:r>
      <w:proofErr w:type="gramEnd"/>
    </w:p>
    <w:p w:rsidR="001430D5" w:rsidRPr="000B59B9" w:rsidRDefault="001430D5" w:rsidP="001430D5">
      <w:pPr>
        <w:tabs>
          <w:tab w:val="left" w:pos="82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1646CD" w:rsidP="001430D5">
            <w:pPr>
              <w:pStyle w:val="GvdeMetni"/>
              <w:spacing w:line="360" w:lineRule="auto"/>
              <w:ind w:left="0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Eritemli skuamlı</w:t>
            </w:r>
            <w:r w:rsidRPr="000B59B9">
              <w:rPr>
                <w:rFonts w:cs="Times New Roman"/>
                <w:color w:val="000000" w:themeColor="text1"/>
                <w:spacing w:val="-5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</w:t>
            </w:r>
          </w:p>
        </w:tc>
      </w:tr>
    </w:tbl>
    <w:p w:rsidR="00BA5E23" w:rsidRPr="000B59B9" w:rsidRDefault="00BA5E23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Bu dersin sonunda öğrenciler psöriazisle ayırıcı tanıya giren liken planus ve pitriyazis roseayı klinik ve histopatolojik</w:t>
      </w:r>
      <w:r w:rsidRPr="000B59B9">
        <w:rPr>
          <w:rFonts w:cs="Times New Roman"/>
          <w:color w:val="000000" w:themeColor="text1"/>
          <w:spacing w:val="-17"/>
        </w:rPr>
        <w:t xml:space="preserve"> </w:t>
      </w:r>
      <w:r w:rsidRPr="000B59B9">
        <w:rPr>
          <w:rFonts w:cs="Times New Roman"/>
          <w:color w:val="000000" w:themeColor="text1"/>
        </w:rPr>
        <w:t>açıdan</w:t>
      </w: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öne</w:t>
      </w:r>
      <w:proofErr w:type="gramEnd"/>
      <w:r w:rsidRPr="000B59B9">
        <w:rPr>
          <w:rFonts w:cs="Times New Roman"/>
          <w:color w:val="000000" w:themeColor="text1"/>
        </w:rPr>
        <w:t xml:space="preserve"> çıkan yönleri ile birlikte</w:t>
      </w:r>
      <w:r w:rsidRPr="000B59B9">
        <w:rPr>
          <w:rFonts w:cs="Times New Roman"/>
          <w:color w:val="000000" w:themeColor="text1"/>
          <w:spacing w:val="-5"/>
        </w:rPr>
        <w:t xml:space="preserve"> </w:t>
      </w:r>
      <w:r w:rsidRPr="000B59B9">
        <w:rPr>
          <w:rFonts w:cs="Times New Roman"/>
          <w:color w:val="000000" w:themeColor="text1"/>
        </w:rPr>
        <w:t>öğrenecek.</w:t>
      </w:r>
    </w:p>
    <w:p w:rsidR="00BA5E23" w:rsidRPr="000B59B9" w:rsidRDefault="00156CFC" w:rsidP="003806A5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Liken planusun tipik lezyonu ile birlikte dağılım</w:t>
      </w:r>
      <w:r w:rsidRPr="000B59B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yerlerini</w:t>
      </w:r>
    </w:p>
    <w:p w:rsidR="00BA5E23" w:rsidRPr="000B59B9" w:rsidRDefault="00156CFC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Oral liken planus ve saçlı deri tutulumunun hastalığın seyrine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etkisini</w:t>
      </w:r>
    </w:p>
    <w:p w:rsidR="00BA5E23" w:rsidRPr="000B59B9" w:rsidRDefault="00156CFC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Psöriazisten ayırt edici histopatolojisini, komorbiditelerini ve tedavi seçeneklerini</w:t>
      </w:r>
      <w:r w:rsidRPr="000B59B9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</w:t>
      </w:r>
    </w:p>
    <w:p w:rsidR="00BA5E23" w:rsidRPr="000B59B9" w:rsidRDefault="00156CFC" w:rsidP="001430D5">
      <w:pPr>
        <w:spacing w:line="360" w:lineRule="auto"/>
        <w:ind w:right="-1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Pitriyazis roseanın etkenini, </w:t>
      </w:r>
      <w:r w:rsidR="001430D5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ipik kliniğini, seyrini ve tedavisini</w:t>
      </w:r>
      <w:r w:rsidRPr="000B59B9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</w:t>
      </w:r>
      <w:r w:rsidRPr="000B59B9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Beceri</w:t>
      </w:r>
    </w:p>
    <w:p w:rsidR="00BA5E23" w:rsidRPr="000B59B9" w:rsidRDefault="00156CFC" w:rsidP="001430D5">
      <w:pPr>
        <w:tabs>
          <w:tab w:val="left" w:pos="9072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Tipik lezyonları ile liken planusu ve pitriyazis rosea tanısı</w:t>
      </w:r>
      <w:r w:rsidRPr="000B59B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koyabilecek</w:t>
      </w:r>
    </w:p>
    <w:p w:rsidR="00BA5E23" w:rsidRPr="000B59B9" w:rsidRDefault="00156CFC" w:rsidP="001430D5">
      <w:pPr>
        <w:tabs>
          <w:tab w:val="left" w:pos="9072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 iki hastalık için etyolojiye yönelik bilgilendirme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yapabilecek</w:t>
      </w:r>
    </w:p>
    <w:p w:rsidR="00BA5E23" w:rsidRPr="000B59B9" w:rsidRDefault="00156CFC" w:rsidP="001430D5">
      <w:pPr>
        <w:tabs>
          <w:tab w:val="left" w:pos="9072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Pitriyazis roseayı tedavi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edebilecek</w:t>
      </w:r>
    </w:p>
    <w:p w:rsidR="00BA5E23" w:rsidRPr="000B59B9" w:rsidRDefault="00156CFC" w:rsidP="003806A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Liken planusta komorbiditeleri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saptayabilecek</w:t>
      </w:r>
    </w:p>
    <w:p w:rsidR="00BA5E23" w:rsidRPr="000B59B9" w:rsidRDefault="00156CFC" w:rsidP="003806A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 iki hastalık için de hastalığı şiddetlendirecek faktörler açısından hastayı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uyarabilecek</w:t>
      </w:r>
    </w:p>
    <w:p w:rsidR="00BA5E23" w:rsidRPr="000B59B9" w:rsidRDefault="00156CFC" w:rsidP="003806A5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A5E23" w:rsidRPr="000B59B9" w:rsidRDefault="00156CFC" w:rsidP="003806A5">
      <w:pPr>
        <w:tabs>
          <w:tab w:val="left" w:pos="1180"/>
        </w:tabs>
        <w:spacing w:line="360" w:lineRule="auto"/>
        <w:ind w:right="18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 iki hastalığı da tipik deri lezyonları ile tanıyacak, komorbiditelerini tespit edebilecek ve pitriyazis roseayı</w:t>
      </w:r>
      <w:r w:rsidRPr="000B59B9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tedavi</w:t>
      </w:r>
      <w:r w:rsidRPr="000B59B9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edebilecek.</w:t>
      </w:r>
      <w:proofErr w:type="gramEnd"/>
    </w:p>
    <w:p w:rsidR="001646CD" w:rsidRPr="000B59B9" w:rsidRDefault="001646CD" w:rsidP="003806A5">
      <w:pPr>
        <w:tabs>
          <w:tab w:val="left" w:pos="1180"/>
        </w:tabs>
        <w:spacing w:line="360" w:lineRule="auto"/>
        <w:ind w:right="1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1646CD" w:rsidP="001430D5">
            <w:pPr>
              <w:pStyle w:val="GvdeMetni"/>
              <w:spacing w:line="360" w:lineRule="auto"/>
              <w:ind w:left="-100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Reaktif</w:t>
            </w:r>
            <w:r w:rsidRPr="000B59B9">
              <w:rPr>
                <w:rFonts w:cs="Times New Roman"/>
                <w:color w:val="000000" w:themeColor="text1"/>
                <w:spacing w:val="-2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dermatozlar</w:t>
            </w:r>
          </w:p>
        </w:tc>
      </w:tr>
    </w:tbl>
    <w:p w:rsidR="001646CD" w:rsidRPr="000B59B9" w:rsidRDefault="001646CD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p w:rsidR="00BA5E23" w:rsidRPr="000B59B9" w:rsidRDefault="00156CFC" w:rsidP="001430D5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Bu dersin sonunda öğrenciler eritema nodosum ve eritema multiforme ile gelen hastaya yaklaşımı</w:t>
      </w:r>
      <w:r w:rsidRPr="000B59B9">
        <w:rPr>
          <w:rFonts w:cs="Times New Roman"/>
          <w:color w:val="000000" w:themeColor="text1"/>
          <w:spacing w:val="-17"/>
        </w:rPr>
        <w:t xml:space="preserve"> </w:t>
      </w:r>
      <w:r w:rsidRPr="000B59B9">
        <w:rPr>
          <w:rFonts w:cs="Times New Roman"/>
          <w:color w:val="000000" w:themeColor="text1"/>
        </w:rPr>
        <w:t>öğrenecek.</w:t>
      </w:r>
      <w:proofErr w:type="gramEnd"/>
    </w:p>
    <w:p w:rsidR="00BA5E23" w:rsidRPr="000B59B9" w:rsidRDefault="00156CFC" w:rsidP="003806A5">
      <w:pPr>
        <w:pStyle w:val="GvdeMetni"/>
        <w:spacing w:line="360" w:lineRule="auto"/>
        <w:ind w:left="0" w:right="648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3806A5">
      <w:pPr>
        <w:tabs>
          <w:tab w:val="left" w:pos="10773"/>
        </w:tabs>
        <w:spacing w:line="360" w:lineRule="auto"/>
        <w:ind w:right="6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Eritema nodosum ve eritema multiformenin zengin etyolojisi hakkında bilgi sahibi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olacak</w:t>
      </w:r>
    </w:p>
    <w:p w:rsidR="00BA5E23" w:rsidRPr="000B59B9" w:rsidRDefault="00156CFC" w:rsidP="003806A5">
      <w:pPr>
        <w:tabs>
          <w:tab w:val="left" w:pos="10773"/>
        </w:tabs>
        <w:spacing w:line="360" w:lineRule="auto"/>
        <w:ind w:right="6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 iki hastalığın tipik klinik özelliklerini ve seyrini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öğrenecek</w:t>
      </w:r>
    </w:p>
    <w:p w:rsidR="00BA5E23" w:rsidRPr="000B59B9" w:rsidRDefault="00156CFC" w:rsidP="003806A5">
      <w:pPr>
        <w:tabs>
          <w:tab w:val="left" w:pos="10773"/>
        </w:tabs>
        <w:spacing w:line="360" w:lineRule="auto"/>
        <w:ind w:right="6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 iki hastalığı tedavi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edebilecek</w:t>
      </w:r>
    </w:p>
    <w:p w:rsidR="00BA5E23" w:rsidRPr="000B59B9" w:rsidRDefault="00156CFC" w:rsidP="003806A5">
      <w:pPr>
        <w:tabs>
          <w:tab w:val="left" w:pos="10773"/>
        </w:tabs>
        <w:spacing w:line="360" w:lineRule="auto"/>
        <w:ind w:right="6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 iki hastalıkta da nüksü engellemenin yollarını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</w:t>
      </w:r>
    </w:p>
    <w:p w:rsidR="00BA5E23" w:rsidRPr="000B59B9" w:rsidRDefault="00156CFC" w:rsidP="003806A5">
      <w:pPr>
        <w:tabs>
          <w:tab w:val="left" w:pos="10773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Tekrarlayan oral herpes için baskılama tedavisini ve önemini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öğrenecek</w:t>
      </w:r>
    </w:p>
    <w:p w:rsidR="00BA5E23" w:rsidRPr="000B59B9" w:rsidRDefault="00156CFC" w:rsidP="003806A5">
      <w:pPr>
        <w:pStyle w:val="GvdeMetni"/>
        <w:spacing w:line="360" w:lineRule="auto"/>
        <w:ind w:left="0" w:right="648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Beceri</w:t>
      </w:r>
    </w:p>
    <w:p w:rsidR="00BA5E23" w:rsidRPr="000B59B9" w:rsidRDefault="00156CFC" w:rsidP="003806A5">
      <w:pPr>
        <w:spacing w:line="360" w:lineRule="auto"/>
        <w:ind w:right="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Tipik lezyonları ile eritema multiforme ve liken planus tanısı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koyabilecek</w:t>
      </w:r>
    </w:p>
    <w:p w:rsidR="00BA5E23" w:rsidRPr="000B59B9" w:rsidRDefault="00156CFC" w:rsidP="003806A5">
      <w:pPr>
        <w:spacing w:line="360" w:lineRule="auto"/>
        <w:ind w:right="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Eritema nodosumlu hastanın takibinde etyolojik araştırma yapabilecek ve tedavisini</w:t>
      </w:r>
      <w:r w:rsidRPr="000B59B9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düzenleyebilecek</w:t>
      </w:r>
    </w:p>
    <w:p w:rsidR="00BA5E23" w:rsidRPr="000B59B9" w:rsidRDefault="00156CFC" w:rsidP="003806A5">
      <w:pPr>
        <w:spacing w:line="360" w:lineRule="auto"/>
        <w:ind w:right="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Eritema multiformeli hastada akut tabloyu tedavi edebildiği gibi nüksleri de</w:t>
      </w:r>
      <w:r w:rsidRPr="000B59B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engelleyebilecek</w:t>
      </w:r>
    </w:p>
    <w:p w:rsidR="00BA5E23" w:rsidRPr="000B59B9" w:rsidRDefault="00156CFC" w:rsidP="003806A5">
      <w:pPr>
        <w:pStyle w:val="GvdeMetni"/>
        <w:spacing w:line="360" w:lineRule="auto"/>
        <w:ind w:left="0" w:right="648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A5E23" w:rsidRPr="000B59B9" w:rsidRDefault="00156CFC" w:rsidP="00DF5D0A">
      <w:pPr>
        <w:spacing w:line="360" w:lineRule="auto"/>
        <w:ind w:right="1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 iki hastalığı da tipik deri lezyonları ile tanıyacak, etyolojiyi tespit edebilecek ve tedavi edebilecek ve</w:t>
      </w:r>
      <w:r w:rsidRPr="000B59B9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nüksleri engelleyecek.</w:t>
      </w:r>
      <w:proofErr w:type="gramEnd"/>
    </w:p>
    <w:p w:rsidR="00BA5E23" w:rsidRPr="000B59B9" w:rsidRDefault="00BA5E23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5D0A" w:rsidRPr="000B59B9" w:rsidRDefault="00DF5D0A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1646CD" w:rsidP="001430D5">
            <w:pPr>
              <w:pStyle w:val="GvdeMetni"/>
              <w:spacing w:line="360" w:lineRule="auto"/>
              <w:ind w:left="42" w:right="648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lastRenderedPageBreak/>
              <w:t>Pigmentasyon</w:t>
            </w:r>
            <w:r w:rsidRPr="000B59B9">
              <w:rPr>
                <w:rFonts w:cs="Times New Roman"/>
                <w:color w:val="000000" w:themeColor="text1"/>
                <w:spacing w:val="-8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bozuklukları</w:t>
            </w:r>
          </w:p>
        </w:tc>
      </w:tr>
    </w:tbl>
    <w:p w:rsidR="00BA5E23" w:rsidRPr="000B59B9" w:rsidRDefault="00BA5E23" w:rsidP="001430D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DF5D0A">
      <w:pPr>
        <w:pStyle w:val="GvdeMetni"/>
        <w:spacing w:line="360" w:lineRule="auto"/>
        <w:ind w:left="0" w:right="648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Hipo veya hiperpigmentasyonla giden hastalıkların ayırıcı tanısını</w:t>
      </w:r>
      <w:r w:rsidRPr="000B59B9">
        <w:rPr>
          <w:rFonts w:cs="Times New Roman"/>
          <w:color w:val="000000" w:themeColor="text1"/>
          <w:spacing w:val="-8"/>
        </w:rPr>
        <w:t xml:space="preserve"> </w:t>
      </w:r>
      <w:r w:rsidRPr="000B59B9">
        <w:rPr>
          <w:rFonts w:cs="Times New Roman"/>
          <w:color w:val="000000" w:themeColor="text1"/>
        </w:rPr>
        <w:t>yapabilecek.</w:t>
      </w:r>
      <w:proofErr w:type="gramEnd"/>
    </w:p>
    <w:p w:rsidR="00BA5E23" w:rsidRPr="000B59B9" w:rsidRDefault="00156CFC" w:rsidP="00DF5D0A">
      <w:pPr>
        <w:pStyle w:val="GvdeMetni"/>
        <w:spacing w:line="360" w:lineRule="auto"/>
        <w:ind w:left="0" w:right="648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DF5D0A">
      <w:pPr>
        <w:tabs>
          <w:tab w:val="left" w:pos="460"/>
        </w:tabs>
        <w:spacing w:line="360" w:lineRule="auto"/>
        <w:ind w:right="1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Lokalize ve jeneralize hipo ya da hiperpigmentasyon ile karakterize hastalıkların klinik özellikleri, etyolojileri, seyri</w:t>
      </w:r>
      <w:r w:rsidRPr="000B59B9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0B59B9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tedavilerini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</w:t>
      </w:r>
    </w:p>
    <w:p w:rsidR="00BA5E23" w:rsidRPr="000B59B9" w:rsidRDefault="00156CFC" w:rsidP="00DF5D0A">
      <w:pPr>
        <w:tabs>
          <w:tab w:val="left" w:pos="460"/>
        </w:tabs>
        <w:spacing w:line="360" w:lineRule="auto"/>
        <w:ind w:right="6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Melaninin fonksiyonu ve fizyopatolojisini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</w:t>
      </w:r>
    </w:p>
    <w:p w:rsidR="00BA5E23" w:rsidRPr="000B59B9" w:rsidRDefault="00156CFC" w:rsidP="00DF5D0A">
      <w:pPr>
        <w:tabs>
          <w:tab w:val="left" w:pos="46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Melanositik nevüsler ve melanom riski hakkında bilgi sahibi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olacak</w:t>
      </w:r>
    </w:p>
    <w:p w:rsidR="00BA5E23" w:rsidRPr="000B59B9" w:rsidRDefault="00156CFC" w:rsidP="00DF5D0A">
      <w:pPr>
        <w:tabs>
          <w:tab w:val="left" w:pos="46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Vitiligonun kliniği, psikososyal boyutları, hastalığın yaygınlaşmasına neden olacak nedenleri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118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Melanositik nevüsleri sistematik şekilde sınıflayabilecek ve melanom riskini</w:t>
      </w:r>
      <w:r w:rsidRPr="000B59B9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değerlendirebilecek</w:t>
      </w:r>
    </w:p>
    <w:p w:rsidR="00BA5E23" w:rsidRPr="000B59B9" w:rsidRDefault="00156CFC" w:rsidP="00DF5D0A">
      <w:pPr>
        <w:tabs>
          <w:tab w:val="left" w:pos="118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Pigmentasyon bozukluğu ile giden hastalıkların ayırıcı tanısını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yapabilecek</w:t>
      </w:r>
    </w:p>
    <w:p w:rsidR="00BA5E23" w:rsidRPr="000B59B9" w:rsidRDefault="00156CFC" w:rsidP="00DF5D0A">
      <w:pPr>
        <w:tabs>
          <w:tab w:val="left" w:pos="118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Vitiligolu hastada komorbiditeleri tespit edebilecek ve uygun önerilerle lezonların yaygınlaşmasına engel</w:t>
      </w:r>
      <w:r w:rsidRPr="000B59B9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olacak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A5E23" w:rsidRPr="000B59B9" w:rsidRDefault="00156CFC" w:rsidP="00DF5D0A">
      <w:pPr>
        <w:tabs>
          <w:tab w:val="left" w:pos="4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Pigmentasyon bozukluğu ile gelen hastada ayırıcı tanı yapabilecek, melanositik nevüslerin seyri ile ilgili</w:t>
      </w:r>
      <w:r w:rsidRPr="000B59B9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hastaları</w:t>
      </w:r>
      <w:r w:rsidR="00DF5D0A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bilgilendirebilecek, vitiligo ile gelen hastaya bütünsel</w:t>
      </w:r>
      <w:r w:rsidRPr="000B59B9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yaklaşabilecek</w:t>
      </w:r>
    </w:p>
    <w:p w:rsidR="001646CD" w:rsidRPr="000B59B9" w:rsidRDefault="001646CD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1646CD" w:rsidP="00DF5D0A">
            <w:pPr>
              <w:pStyle w:val="GvdeMetni"/>
              <w:spacing w:line="360" w:lineRule="auto"/>
              <w:ind w:left="0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Mikobakteriyel deri</w:t>
            </w:r>
            <w:r w:rsidRPr="000B59B9">
              <w:rPr>
                <w:rFonts w:cs="Times New Roman"/>
                <w:color w:val="000000" w:themeColor="text1"/>
                <w:spacing w:val="-12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hastalıkları</w:t>
            </w:r>
          </w:p>
        </w:tc>
      </w:tr>
    </w:tbl>
    <w:p w:rsidR="00DF5D0A" w:rsidRPr="000B59B9" w:rsidRDefault="00DF5D0A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Bu dersin sonunda öğrencilerde tüberkülozun deri tutulumu ve lepranın deri tutulumu hakkında farkındalık</w:t>
      </w:r>
      <w:r w:rsidRPr="000B59B9">
        <w:rPr>
          <w:rFonts w:cs="Times New Roman"/>
          <w:color w:val="000000" w:themeColor="text1"/>
          <w:spacing w:val="-14"/>
        </w:rPr>
        <w:t xml:space="preserve"> </w:t>
      </w:r>
      <w:r w:rsidRPr="000B59B9">
        <w:rPr>
          <w:rFonts w:cs="Times New Roman"/>
          <w:color w:val="000000" w:themeColor="text1"/>
        </w:rPr>
        <w:t>oluşacaktır.</w:t>
      </w:r>
      <w:proofErr w:type="gramEnd"/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DF5D0A">
      <w:pPr>
        <w:tabs>
          <w:tab w:val="left" w:pos="46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iki hastalığın etkeni, bulaş mekanizması, tanısı, seyri ve tedavisi hakkında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bilgi sahibi</w:t>
      </w:r>
      <w:r w:rsidRPr="000B59B9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olacaktır.</w:t>
      </w:r>
      <w:proofErr w:type="gramEnd"/>
    </w:p>
    <w:p w:rsidR="00BA5E23" w:rsidRPr="000B59B9" w:rsidRDefault="00156CFC" w:rsidP="00DF5D0A">
      <w:pPr>
        <w:tabs>
          <w:tab w:val="left" w:pos="46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Deri tüberkülozlarının klinik çeşitlerini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</w:t>
      </w:r>
    </w:p>
    <w:p w:rsidR="00BA5E23" w:rsidRPr="000B59B9" w:rsidRDefault="00156CFC" w:rsidP="00DF5D0A">
      <w:pPr>
        <w:tabs>
          <w:tab w:val="left" w:pos="46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Lepranın kardinal bulgularını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</w:t>
      </w:r>
    </w:p>
    <w:p w:rsidR="00BA5E23" w:rsidRPr="000B59B9" w:rsidRDefault="00156CFC" w:rsidP="00DF5D0A">
      <w:pPr>
        <w:tabs>
          <w:tab w:val="left" w:pos="46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Lepranın deri tutulumu ve tanı metodunu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46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Deri tüberkülozlarını bakterinin endojen ya da ekzojen oluşuna göre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sınıflayabilecek</w:t>
      </w:r>
    </w:p>
    <w:p w:rsidR="00BA5E23" w:rsidRPr="000B59B9" w:rsidRDefault="00156CFC" w:rsidP="00DF5D0A">
      <w:pPr>
        <w:tabs>
          <w:tab w:val="left" w:pos="46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Mikobakteriyel deri enfeksiyonu olan hastaya bulaş şekli, seyir, tedavi ve korunma yolları hakkında bilgi</w:t>
      </w:r>
      <w:r w:rsidRPr="000B59B9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verebilecek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Hastanın sosyokültürel durumu ve diğer risk faktörleri ile birlikte değerlendirerek lezyonun ayırıcı</w:t>
      </w:r>
      <w:r w:rsidRPr="000B59B9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tanısında</w:t>
      </w:r>
      <w:r w:rsidR="001646CD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mikobakteriyel enfeksiyonu akla</w:t>
      </w:r>
      <w:r w:rsidRPr="000B59B9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getiricek.</w:t>
      </w:r>
    </w:p>
    <w:p w:rsidR="001646CD" w:rsidRPr="000B59B9" w:rsidRDefault="001646CD" w:rsidP="00DF5D0A">
      <w:pPr>
        <w:tabs>
          <w:tab w:val="left" w:pos="82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1646CD" w:rsidP="00DF5D0A">
            <w:pPr>
              <w:pStyle w:val="GvdeMetni"/>
              <w:spacing w:line="360" w:lineRule="auto"/>
              <w:ind w:left="0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Sarkoidoz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Bu dersin sonunda öğrenciler multisistemik bir hastalık olan sarkoidozda deri tutulumunun tanı ve takipteki</w:t>
      </w:r>
      <w:r w:rsidRPr="000B59B9">
        <w:rPr>
          <w:rFonts w:cs="Times New Roman"/>
          <w:color w:val="000000" w:themeColor="text1"/>
          <w:spacing w:val="-25"/>
        </w:rPr>
        <w:t xml:space="preserve"> </w:t>
      </w:r>
      <w:r w:rsidRPr="000B59B9">
        <w:rPr>
          <w:rFonts w:cs="Times New Roman"/>
          <w:color w:val="000000" w:themeColor="text1"/>
        </w:rPr>
        <w:t>önemini</w:t>
      </w:r>
      <w:r w:rsidRPr="000B59B9">
        <w:rPr>
          <w:rFonts w:cs="Times New Roman"/>
          <w:color w:val="000000" w:themeColor="text1"/>
          <w:w w:val="99"/>
        </w:rPr>
        <w:t xml:space="preserve"> </w:t>
      </w:r>
      <w:r w:rsidRPr="000B59B9">
        <w:rPr>
          <w:rFonts w:cs="Times New Roman"/>
          <w:color w:val="000000" w:themeColor="text1"/>
        </w:rPr>
        <w:t>kavrayacaklar.</w:t>
      </w:r>
      <w:proofErr w:type="gramEnd"/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Hastalığın tanımı, etyolojisi, patolojisi, tanısı, seyri ve tedavisi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öğrenilecek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Primer ve sekonder deri lezyonları ve klinik önemleri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öğrenilecek</w:t>
      </w:r>
    </w:p>
    <w:p w:rsidR="00BA5E23" w:rsidRPr="000B59B9" w:rsidRDefault="001646CD" w:rsidP="00DF5D0A">
      <w:pPr>
        <w:spacing w:line="360" w:lineRule="auto"/>
        <w:ind w:right="1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Olası diğer organ s</w:t>
      </w:r>
      <w:r w:rsidR="00156CFC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istemlerinin tutulumu hakkında bilgi</w:t>
      </w:r>
      <w:r w:rsidR="00156CFC" w:rsidRPr="000B59B9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156CFC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edinecek</w:t>
      </w:r>
      <w:r w:rsidR="00156CFC" w:rsidRPr="000B59B9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="00156CFC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Beceri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Diyaskopi yönteminin tanıdaki önemini bilerek şüpheli lezyonda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uygulayabilecek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6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Şüpheli hastada diğer organ sistemlerinin tutulumunu</w:t>
      </w:r>
      <w:r w:rsidRPr="000B59B9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araştırabilecek </w:t>
      </w: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Davranış</w:t>
      </w:r>
    </w:p>
    <w:p w:rsidR="00BA5E23" w:rsidRPr="000B59B9" w:rsidRDefault="00156CFC" w:rsidP="00DF5D0A">
      <w:pPr>
        <w:tabs>
          <w:tab w:val="left" w:pos="118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Birçok dermatozu taklit edebilen bu hastalığı uygun lezyonların ayırıcı tanısında akla getirecek ve hastayı</w:t>
      </w:r>
      <w:r w:rsidRPr="000B59B9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tanıya</w:t>
      </w:r>
      <w:r w:rsidR="001646CD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götürecek ilgili birimlere</w:t>
      </w:r>
      <w:r w:rsidRPr="000B59B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yönlendirecek</w:t>
      </w:r>
    </w:p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5D0A" w:rsidRPr="000B59B9" w:rsidRDefault="00DF5D0A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5D0A" w:rsidRPr="000B59B9" w:rsidRDefault="00DF5D0A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1646CD" w:rsidP="00DF5D0A">
            <w:pPr>
              <w:pStyle w:val="GvdeMetni"/>
              <w:spacing w:line="360" w:lineRule="auto"/>
              <w:ind w:left="0"/>
              <w:rPr>
                <w:rFonts w:cs="Times New Roman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lastRenderedPageBreak/>
              <w:t>Olgularla genel</w:t>
            </w:r>
            <w:r w:rsidRPr="000B59B9">
              <w:rPr>
                <w:rFonts w:cs="Times New Roman"/>
                <w:color w:val="000000" w:themeColor="text1"/>
                <w:spacing w:val="-10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tekrar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646CD" w:rsidRPr="000B59B9" w:rsidRDefault="00156CFC" w:rsidP="00DF5D0A">
      <w:pPr>
        <w:pStyle w:val="GvdeMetni"/>
        <w:spacing w:line="360" w:lineRule="auto"/>
        <w:ind w:left="0" w:right="1665" w:hanging="60"/>
        <w:rPr>
          <w:rFonts w:cs="Times New Roman"/>
          <w:color w:val="000000" w:themeColor="text1"/>
          <w:w w:val="99"/>
        </w:rPr>
      </w:pPr>
      <w:r w:rsidRPr="000B59B9">
        <w:rPr>
          <w:rFonts w:cs="Times New Roman"/>
          <w:color w:val="000000" w:themeColor="text1"/>
        </w:rPr>
        <w:t xml:space="preserve">Stajın sonunda işlenen bu dersle şimdiye </w:t>
      </w:r>
      <w:proofErr w:type="gramStart"/>
      <w:r w:rsidRPr="000B59B9">
        <w:rPr>
          <w:rFonts w:cs="Times New Roman"/>
          <w:color w:val="000000" w:themeColor="text1"/>
        </w:rPr>
        <w:t>kadar</w:t>
      </w:r>
      <w:proofErr w:type="gramEnd"/>
      <w:r w:rsidRPr="000B59B9">
        <w:rPr>
          <w:rFonts w:cs="Times New Roman"/>
          <w:color w:val="000000" w:themeColor="text1"/>
        </w:rPr>
        <w:t xml:space="preserve"> görülen dersler ana hatlarıyla tekrar edilmiş</w:t>
      </w:r>
      <w:r w:rsidRPr="000B59B9">
        <w:rPr>
          <w:rFonts w:cs="Times New Roman"/>
          <w:color w:val="000000" w:themeColor="text1"/>
          <w:spacing w:val="-11"/>
        </w:rPr>
        <w:t xml:space="preserve"> </w:t>
      </w:r>
      <w:r w:rsidRPr="000B59B9">
        <w:rPr>
          <w:rFonts w:cs="Times New Roman"/>
          <w:color w:val="000000" w:themeColor="text1"/>
        </w:rPr>
        <w:t>olacak</w:t>
      </w:r>
      <w:r w:rsidRPr="000B59B9">
        <w:rPr>
          <w:rFonts w:cs="Times New Roman"/>
          <w:color w:val="000000" w:themeColor="text1"/>
          <w:w w:val="99"/>
        </w:rPr>
        <w:t xml:space="preserve"> </w:t>
      </w:r>
    </w:p>
    <w:p w:rsidR="00BA5E23" w:rsidRPr="000B59B9" w:rsidRDefault="00156CFC" w:rsidP="00DF5D0A">
      <w:pPr>
        <w:pStyle w:val="GvdeMetni"/>
        <w:spacing w:line="360" w:lineRule="auto"/>
        <w:ind w:left="0" w:right="1665" w:hanging="6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Bilgi</w:t>
      </w:r>
    </w:p>
    <w:p w:rsidR="00BA5E23" w:rsidRPr="000B59B9" w:rsidRDefault="00156CFC" w:rsidP="00DF5D0A">
      <w:pPr>
        <w:tabs>
          <w:tab w:val="left" w:pos="118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Dermatolojik bir şikayetle gelen hastaya yaklaşımı yeniden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irdeleyecek</w:t>
      </w:r>
    </w:p>
    <w:p w:rsidR="00BA5E23" w:rsidRPr="000B59B9" w:rsidRDefault="00156CFC" w:rsidP="00DF5D0A">
      <w:pPr>
        <w:tabs>
          <w:tab w:val="left" w:pos="1180"/>
        </w:tabs>
        <w:spacing w:line="360" w:lineRule="auto"/>
        <w:ind w:right="39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Lezyon çeşitliliğini dikkate alarak ilgisini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arttıracak</w:t>
      </w:r>
    </w:p>
    <w:p w:rsidR="00BA5E23" w:rsidRPr="000B59B9" w:rsidRDefault="00156CFC" w:rsidP="00DF5D0A">
      <w:pPr>
        <w:tabs>
          <w:tab w:val="left" w:pos="118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Çok sayıda hasta resmi ile bilgilerini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pekiştirecek</w:t>
      </w:r>
    </w:p>
    <w:p w:rsidR="00BA5E23" w:rsidRPr="000B59B9" w:rsidRDefault="00156CFC" w:rsidP="00DF5D0A">
      <w:pPr>
        <w:pStyle w:val="GvdeMetni"/>
        <w:spacing w:line="360" w:lineRule="auto"/>
        <w:ind w:left="0" w:right="394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1180"/>
        </w:tabs>
        <w:spacing w:line="360" w:lineRule="auto"/>
        <w:ind w:right="39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Elementer lezyonun tarifini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yapabilecek</w:t>
      </w:r>
    </w:p>
    <w:p w:rsidR="00BA5E23" w:rsidRPr="000B59B9" w:rsidRDefault="00156CFC" w:rsidP="00DF5D0A">
      <w:pPr>
        <w:tabs>
          <w:tab w:val="left" w:pos="1180"/>
        </w:tabs>
        <w:spacing w:line="360" w:lineRule="auto"/>
        <w:ind w:right="6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Hastada bu doğrultuda bir ön tanı düşünüp tedavi önerisinde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bulunacak</w:t>
      </w:r>
    </w:p>
    <w:p w:rsidR="00BA5E23" w:rsidRPr="000B59B9" w:rsidRDefault="00156CFC" w:rsidP="00DF5D0A">
      <w:pPr>
        <w:pStyle w:val="GvdeMetni"/>
        <w:spacing w:line="360" w:lineRule="auto"/>
        <w:ind w:left="0" w:right="394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A5E23" w:rsidRPr="000B59B9" w:rsidRDefault="00156CFC" w:rsidP="00DF5D0A">
      <w:pPr>
        <w:tabs>
          <w:tab w:val="left" w:pos="1180"/>
        </w:tabs>
        <w:spacing w:line="360" w:lineRule="auto"/>
        <w:ind w:right="39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Öğrenci bu dersin sonunda en büyük organımız olmakla birlikte bir çok organ ve sistemle de etkileşim halinde</w:t>
      </w:r>
      <w:r w:rsidRPr="000B59B9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olan</w:t>
      </w:r>
      <w:r w:rsidRPr="000B59B9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derinin fizyolojisini ve patolojik durumlarını öğrenmiş olacak ve deri lezyonu ile gelen hastaya uygun</w:t>
      </w:r>
      <w:r w:rsidRPr="000B59B9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yaklaşımda bulunabilecek.</w:t>
      </w:r>
      <w:proofErr w:type="gramEnd"/>
    </w:p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49456E" w:rsidP="00DF5D0A">
            <w:pPr>
              <w:pStyle w:val="Heading1"/>
              <w:spacing w:line="360" w:lineRule="auto"/>
              <w:ind w:left="0" w:right="394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Paraziter deri</w:t>
            </w:r>
            <w:r w:rsidRPr="000B59B9">
              <w:rPr>
                <w:rFonts w:cs="Times New Roman"/>
                <w:color w:val="000000" w:themeColor="text1"/>
                <w:spacing w:val="-6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hastalıkları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5E23" w:rsidRPr="000B59B9" w:rsidRDefault="00156CFC" w:rsidP="00DF5D0A">
      <w:pPr>
        <w:pStyle w:val="GvdeMetni"/>
        <w:spacing w:line="360" w:lineRule="auto"/>
        <w:ind w:left="0" w:right="394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Bu dersin sonunda öğrenciler, skabies ve pedikülozis gibi derinin paraziter hastalıklarını</w:t>
      </w:r>
      <w:r w:rsidRPr="000B59B9">
        <w:rPr>
          <w:rFonts w:cs="Times New Roman"/>
          <w:color w:val="000000" w:themeColor="text1"/>
          <w:spacing w:val="-20"/>
        </w:rPr>
        <w:t xml:space="preserve"> </w:t>
      </w:r>
      <w:r w:rsidRPr="000B59B9">
        <w:rPr>
          <w:rFonts w:cs="Times New Roman"/>
          <w:color w:val="000000" w:themeColor="text1"/>
        </w:rPr>
        <w:t>öğreneceklerdir.</w:t>
      </w:r>
      <w:proofErr w:type="gramEnd"/>
    </w:p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DF5D0A" w:rsidP="00DF5D0A">
      <w:pPr>
        <w:pStyle w:val="GvdeMetni"/>
        <w:spacing w:line="360" w:lineRule="auto"/>
        <w:ind w:left="0" w:right="394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Öğrenim</w:t>
      </w:r>
      <w:r w:rsidR="00156CFC" w:rsidRPr="000B59B9">
        <w:rPr>
          <w:rFonts w:cs="Times New Roman"/>
          <w:b/>
          <w:color w:val="000000" w:themeColor="text1"/>
          <w:spacing w:val="-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49456E" w:rsidRPr="000B59B9" w:rsidRDefault="00DF5D0A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Bilgi: </w:t>
      </w:r>
    </w:p>
    <w:p w:rsidR="00DF5D0A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  <w:w w:val="99"/>
        </w:rPr>
      </w:pPr>
      <w:proofErr w:type="gramStart"/>
      <w:r w:rsidRPr="000B59B9">
        <w:rPr>
          <w:rFonts w:cs="Times New Roman"/>
          <w:color w:val="000000" w:themeColor="text1"/>
        </w:rPr>
        <w:t>Skabies ve pedikülozisin; vücuttaki dağılım yerleri ve semptomları gibi klinik özelliklerini ve tedavisini</w:t>
      </w:r>
      <w:r w:rsidRPr="000B59B9">
        <w:rPr>
          <w:rFonts w:cs="Times New Roman"/>
          <w:color w:val="000000" w:themeColor="text1"/>
          <w:spacing w:val="-14"/>
        </w:rPr>
        <w:t xml:space="preserve"> </w:t>
      </w:r>
      <w:r w:rsidRPr="000B59B9">
        <w:rPr>
          <w:rFonts w:cs="Times New Roman"/>
          <w:color w:val="000000" w:themeColor="text1"/>
        </w:rPr>
        <w:t>bileceklerdir.</w:t>
      </w:r>
      <w:proofErr w:type="gramEnd"/>
      <w:r w:rsidRPr="000B59B9">
        <w:rPr>
          <w:rFonts w:cs="Times New Roman"/>
          <w:color w:val="000000" w:themeColor="text1"/>
        </w:rPr>
        <w:t xml:space="preserve"> BECERİ: Deriden veya saçlı deriden kazıntı ile örnek alarak mikroskopta ineleyipskabies veya pedikülozis teşhisi</w:t>
      </w:r>
      <w:r w:rsidRPr="000B59B9">
        <w:rPr>
          <w:rFonts w:cs="Times New Roman"/>
          <w:color w:val="000000" w:themeColor="text1"/>
          <w:spacing w:val="-17"/>
        </w:rPr>
        <w:t xml:space="preserve"> </w:t>
      </w:r>
      <w:r w:rsidRPr="000B59B9">
        <w:rPr>
          <w:rFonts w:cs="Times New Roman"/>
          <w:color w:val="000000" w:themeColor="text1"/>
        </w:rPr>
        <w:t>koyabilecektir.</w:t>
      </w:r>
      <w:r w:rsidRPr="000B59B9">
        <w:rPr>
          <w:rFonts w:cs="Times New Roman"/>
          <w:color w:val="000000" w:themeColor="text1"/>
          <w:w w:val="99"/>
        </w:rPr>
        <w:t xml:space="preserve"> </w:t>
      </w:r>
    </w:p>
    <w:p w:rsidR="00DF5D0A" w:rsidRPr="000B59B9" w:rsidRDefault="00DF5D0A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lastRenderedPageBreak/>
        <w:t>Davran</w:t>
      </w:r>
      <w:r w:rsidR="00BF1734">
        <w:rPr>
          <w:rFonts w:cs="Times New Roman"/>
          <w:b/>
          <w:color w:val="000000" w:themeColor="text1"/>
        </w:rPr>
        <w:t>ı</w:t>
      </w:r>
      <w:r w:rsidRPr="000B59B9">
        <w:rPr>
          <w:rFonts w:cs="Times New Roman"/>
          <w:b/>
          <w:color w:val="000000" w:themeColor="text1"/>
        </w:rPr>
        <w:t xml:space="preserve">ş: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Skabies ve pedikülozisten klinik olarak şüphelenip, tanı koyarak gerekli tedavileri</w:t>
      </w:r>
      <w:r w:rsidRPr="000B59B9">
        <w:rPr>
          <w:rFonts w:cs="Times New Roman"/>
          <w:color w:val="000000" w:themeColor="text1"/>
          <w:spacing w:val="-16"/>
        </w:rPr>
        <w:t xml:space="preserve"> </w:t>
      </w:r>
      <w:r w:rsidRPr="000B59B9">
        <w:rPr>
          <w:rFonts w:cs="Times New Roman"/>
          <w:color w:val="000000" w:themeColor="text1"/>
        </w:rPr>
        <w:t>uygulayabilecektir.</w:t>
      </w:r>
      <w:proofErr w:type="gramEnd"/>
    </w:p>
    <w:p w:rsidR="00DF5D0A" w:rsidRPr="000B59B9" w:rsidRDefault="00DF5D0A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49456E" w:rsidP="00DF5D0A">
            <w:pPr>
              <w:pStyle w:val="Heading1"/>
              <w:spacing w:line="360" w:lineRule="auto"/>
              <w:ind w:left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Bakteriyel deri</w:t>
            </w:r>
            <w:r w:rsidRPr="000B59B9">
              <w:rPr>
                <w:rFonts w:cs="Times New Roman"/>
                <w:color w:val="000000" w:themeColor="text1"/>
                <w:spacing w:val="-6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hastalıkları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Bu dersin sonunda öğrenciler, impetigo, ektima, follikülit, fronkül, erizipel ve sellülit gibi derinin bakteriyel</w:t>
      </w:r>
      <w:r w:rsidRPr="000B59B9">
        <w:rPr>
          <w:rFonts w:cs="Times New Roman"/>
          <w:color w:val="000000" w:themeColor="text1"/>
          <w:spacing w:val="-22"/>
        </w:rPr>
        <w:t xml:space="preserve"> </w:t>
      </w:r>
      <w:r w:rsidRPr="000B59B9">
        <w:rPr>
          <w:rFonts w:cs="Times New Roman"/>
          <w:color w:val="000000" w:themeColor="text1"/>
        </w:rPr>
        <w:t>hastalıklarını öğreneceklerdir.</w:t>
      </w:r>
      <w:proofErr w:type="gramEnd"/>
    </w:p>
    <w:p w:rsidR="00BA5E23" w:rsidRPr="000B59B9" w:rsidRDefault="00DF5D0A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Öğrenim</w:t>
      </w:r>
      <w:r w:rsidR="00156CFC" w:rsidRPr="000B59B9">
        <w:rPr>
          <w:rFonts w:cs="Times New Roman"/>
          <w:b/>
          <w:color w:val="000000" w:themeColor="text1"/>
          <w:spacing w:val="-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49456E" w:rsidRPr="000B59B9" w:rsidRDefault="00DF5D0A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Bilgi: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Derinin bakteriyel hasalıklarının; vücuttaki dağılım yerleri ve semptomları gibi klinik özelliklerini ve</w:t>
      </w:r>
      <w:r w:rsidRPr="000B59B9">
        <w:rPr>
          <w:rFonts w:cs="Times New Roman"/>
          <w:color w:val="000000" w:themeColor="text1"/>
          <w:spacing w:val="-18"/>
        </w:rPr>
        <w:t xml:space="preserve"> </w:t>
      </w:r>
      <w:r w:rsidRPr="000B59B9">
        <w:rPr>
          <w:rFonts w:cs="Times New Roman"/>
          <w:color w:val="000000" w:themeColor="text1"/>
        </w:rPr>
        <w:t>tedavisini</w:t>
      </w:r>
      <w:r w:rsidRPr="000B59B9">
        <w:rPr>
          <w:rFonts w:cs="Times New Roman"/>
          <w:color w:val="000000" w:themeColor="text1"/>
          <w:w w:val="99"/>
        </w:rPr>
        <w:t xml:space="preserve"> </w:t>
      </w:r>
      <w:r w:rsidRPr="000B59B9">
        <w:rPr>
          <w:rFonts w:cs="Times New Roman"/>
          <w:color w:val="000000" w:themeColor="text1"/>
        </w:rPr>
        <w:t>bileceklerdir.</w:t>
      </w:r>
      <w:proofErr w:type="gramEnd"/>
    </w:p>
    <w:p w:rsidR="0049456E" w:rsidRPr="000B59B9" w:rsidRDefault="00DF5D0A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Beceri: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Derinin bakteriyel hastalıklarını dermatolojik muayene ile</w:t>
      </w:r>
      <w:r w:rsidRPr="000B59B9">
        <w:rPr>
          <w:rFonts w:cs="Times New Roman"/>
          <w:color w:val="000000" w:themeColor="text1"/>
          <w:spacing w:val="-13"/>
        </w:rPr>
        <w:t xml:space="preserve"> </w:t>
      </w:r>
      <w:r w:rsidRPr="000B59B9">
        <w:rPr>
          <w:rFonts w:cs="Times New Roman"/>
          <w:color w:val="000000" w:themeColor="text1"/>
        </w:rPr>
        <w:t>tanıyabileceklerdir.</w:t>
      </w:r>
      <w:proofErr w:type="gramEnd"/>
    </w:p>
    <w:p w:rsidR="0049456E" w:rsidRPr="000B59B9" w:rsidRDefault="00DF5D0A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</w:t>
      </w:r>
      <w:r w:rsidR="00BF1734">
        <w:rPr>
          <w:rFonts w:cs="Times New Roman"/>
          <w:b/>
          <w:color w:val="000000" w:themeColor="text1"/>
        </w:rPr>
        <w:t>ı</w:t>
      </w:r>
      <w:r w:rsidRPr="000B59B9">
        <w:rPr>
          <w:rFonts w:cs="Times New Roman"/>
          <w:b/>
          <w:color w:val="000000" w:themeColor="text1"/>
        </w:rPr>
        <w:t xml:space="preserve">ş: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Derinin bakteriyel hastalıklarından klinik olarak şüphelenip, tanı koyarak gerekli tedavileri</w:t>
      </w:r>
      <w:r w:rsidRPr="000B59B9">
        <w:rPr>
          <w:rFonts w:cs="Times New Roman"/>
          <w:color w:val="000000" w:themeColor="text1"/>
          <w:spacing w:val="-18"/>
        </w:rPr>
        <w:t xml:space="preserve"> </w:t>
      </w:r>
      <w:r w:rsidRPr="000B59B9">
        <w:rPr>
          <w:rFonts w:cs="Times New Roman"/>
          <w:color w:val="000000" w:themeColor="text1"/>
        </w:rPr>
        <w:t>uygulayabilecektir.</w:t>
      </w:r>
      <w:proofErr w:type="gramEnd"/>
    </w:p>
    <w:p w:rsidR="0049456E" w:rsidRPr="000B59B9" w:rsidRDefault="0049456E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49456E" w:rsidP="00DF5D0A">
            <w:pPr>
              <w:pStyle w:val="Heading1"/>
              <w:spacing w:line="360" w:lineRule="auto"/>
              <w:ind w:left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Saç</w:t>
            </w:r>
            <w:r w:rsidRPr="000B59B9">
              <w:rPr>
                <w:rFonts w:cs="Times New Roman"/>
                <w:color w:val="000000" w:themeColor="text1"/>
                <w:spacing w:val="-3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hastalıkları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Bu dersin sonunda öğrenciler, diffuz saç dökülmesi, alopesi</w:t>
      </w:r>
      <w:r w:rsidR="0049456E" w:rsidRPr="000B59B9">
        <w:rPr>
          <w:rFonts w:cs="Times New Roman"/>
          <w:color w:val="000000" w:themeColor="text1"/>
        </w:rPr>
        <w:t xml:space="preserve"> </w:t>
      </w:r>
      <w:r w:rsidRPr="000B59B9">
        <w:rPr>
          <w:rFonts w:cs="Times New Roman"/>
          <w:color w:val="000000" w:themeColor="text1"/>
        </w:rPr>
        <w:t>aareata, androgenetikalopesi gibi skatrisyel olmayan saç</w:t>
      </w:r>
      <w:r w:rsidRPr="000B59B9">
        <w:rPr>
          <w:rFonts w:cs="Times New Roman"/>
          <w:color w:val="000000" w:themeColor="text1"/>
          <w:spacing w:val="-31"/>
        </w:rPr>
        <w:t xml:space="preserve"> </w:t>
      </w:r>
      <w:r w:rsidRPr="000B59B9">
        <w:rPr>
          <w:rFonts w:cs="Times New Roman"/>
          <w:color w:val="000000" w:themeColor="text1"/>
        </w:rPr>
        <w:t>dökülmesi</w:t>
      </w:r>
      <w:r w:rsidR="0049456E" w:rsidRPr="000B59B9">
        <w:rPr>
          <w:rFonts w:cs="Times New Roman"/>
          <w:color w:val="000000" w:themeColor="text1"/>
        </w:rPr>
        <w:t xml:space="preserve"> </w:t>
      </w:r>
      <w:r w:rsidRPr="000B59B9">
        <w:rPr>
          <w:rFonts w:cs="Times New Roman"/>
          <w:color w:val="000000" w:themeColor="text1"/>
        </w:rPr>
        <w:t>hastalıklarını</w:t>
      </w:r>
      <w:r w:rsidRPr="000B59B9">
        <w:rPr>
          <w:rFonts w:cs="Times New Roman"/>
          <w:color w:val="000000" w:themeColor="text1"/>
          <w:spacing w:val="-2"/>
        </w:rPr>
        <w:t xml:space="preserve"> </w:t>
      </w:r>
      <w:r w:rsidRPr="000B59B9">
        <w:rPr>
          <w:rFonts w:cs="Times New Roman"/>
          <w:color w:val="000000" w:themeColor="text1"/>
        </w:rPr>
        <w:t>öğreneceklerdir.</w:t>
      </w:r>
      <w:proofErr w:type="gramEnd"/>
    </w:p>
    <w:p w:rsidR="00BA5E23" w:rsidRPr="000B59B9" w:rsidRDefault="00DF5D0A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Öğrenim</w:t>
      </w:r>
      <w:r w:rsidR="00156CFC" w:rsidRPr="000B59B9">
        <w:rPr>
          <w:rFonts w:cs="Times New Roman"/>
          <w:b/>
          <w:color w:val="000000" w:themeColor="text1"/>
          <w:spacing w:val="-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49456E" w:rsidRPr="000B59B9" w:rsidRDefault="00DF5D0A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Bilgi: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Skatrisyel olmayan saç dökülmesi hastalıklarının klinik özelliklerini ve tedavisini</w:t>
      </w:r>
      <w:r w:rsidRPr="000B59B9">
        <w:rPr>
          <w:rFonts w:cs="Times New Roman"/>
          <w:color w:val="000000" w:themeColor="text1"/>
          <w:spacing w:val="-23"/>
        </w:rPr>
        <w:t xml:space="preserve"> </w:t>
      </w:r>
      <w:r w:rsidRPr="000B59B9">
        <w:rPr>
          <w:rFonts w:cs="Times New Roman"/>
          <w:color w:val="000000" w:themeColor="text1"/>
        </w:rPr>
        <w:t>bileceklerdir.</w:t>
      </w:r>
      <w:proofErr w:type="gramEnd"/>
    </w:p>
    <w:p w:rsidR="0049456E" w:rsidRPr="000B59B9" w:rsidRDefault="0049456E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p w:rsidR="0049456E" w:rsidRPr="000B59B9" w:rsidRDefault="00E422A1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lastRenderedPageBreak/>
        <w:t xml:space="preserve">Beceri: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Saç dökülmesi şikayeti ile gelen bir hastadan saç dökülmesi tipini</w:t>
      </w:r>
      <w:r w:rsidRPr="000B59B9">
        <w:rPr>
          <w:rFonts w:cs="Times New Roman"/>
          <w:color w:val="000000" w:themeColor="text1"/>
          <w:spacing w:val="-12"/>
        </w:rPr>
        <w:t xml:space="preserve"> </w:t>
      </w:r>
      <w:r w:rsidRPr="000B59B9">
        <w:rPr>
          <w:rFonts w:cs="Times New Roman"/>
          <w:color w:val="000000" w:themeColor="text1"/>
        </w:rPr>
        <w:t>tanıyabileceklerdir.</w:t>
      </w:r>
      <w:proofErr w:type="gramEnd"/>
    </w:p>
    <w:p w:rsidR="0049456E" w:rsidRPr="000B59B9" w:rsidRDefault="00E422A1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</w:t>
      </w:r>
      <w:r w:rsidR="00BF1734">
        <w:rPr>
          <w:rFonts w:cs="Times New Roman"/>
          <w:b/>
          <w:color w:val="000000" w:themeColor="text1"/>
        </w:rPr>
        <w:t>ı</w:t>
      </w:r>
      <w:r w:rsidRPr="000B59B9">
        <w:rPr>
          <w:rFonts w:cs="Times New Roman"/>
          <w:b/>
          <w:color w:val="000000" w:themeColor="text1"/>
        </w:rPr>
        <w:t xml:space="preserve">ş: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Saç dökülmesi şikayeti ile gelen bir hastadan hangi tetkiklerin istenilmesi gerektiğini</w:t>
      </w:r>
      <w:r w:rsidRPr="000B59B9">
        <w:rPr>
          <w:rFonts w:cs="Times New Roman"/>
          <w:color w:val="000000" w:themeColor="text1"/>
          <w:spacing w:val="-14"/>
        </w:rPr>
        <w:t xml:space="preserve"> </w:t>
      </w:r>
      <w:r w:rsidRPr="000B59B9">
        <w:rPr>
          <w:rFonts w:cs="Times New Roman"/>
          <w:color w:val="000000" w:themeColor="text1"/>
        </w:rPr>
        <w:t>bileceklerdir.</w:t>
      </w:r>
      <w:proofErr w:type="gramEnd"/>
    </w:p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49456E" w:rsidP="00DF5D0A">
            <w:pPr>
              <w:pStyle w:val="Heading1"/>
              <w:spacing w:line="360" w:lineRule="auto"/>
              <w:ind w:left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Akne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Bu dersin sonunda öğrenciler, akne ve akne rozaseanın klinik özelliklerini ve tedavisini</w:t>
      </w:r>
      <w:r w:rsidRPr="000B59B9">
        <w:rPr>
          <w:rFonts w:cs="Times New Roman"/>
          <w:color w:val="000000" w:themeColor="text1"/>
          <w:spacing w:val="-16"/>
        </w:rPr>
        <w:t xml:space="preserve"> </w:t>
      </w:r>
      <w:r w:rsidRPr="000B59B9">
        <w:rPr>
          <w:rFonts w:cs="Times New Roman"/>
          <w:color w:val="000000" w:themeColor="text1"/>
        </w:rPr>
        <w:t>öğreneceklerdir.</w:t>
      </w:r>
      <w:proofErr w:type="gramEnd"/>
    </w:p>
    <w:p w:rsidR="00BA5E23" w:rsidRPr="000B59B9" w:rsidRDefault="00E422A1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Öğrenim</w:t>
      </w:r>
      <w:r w:rsidR="00156CFC" w:rsidRPr="000B59B9">
        <w:rPr>
          <w:rFonts w:cs="Times New Roman"/>
          <w:b/>
          <w:color w:val="000000" w:themeColor="text1"/>
          <w:spacing w:val="-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49456E" w:rsidRPr="000B59B9" w:rsidRDefault="00E422A1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Bilgi: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Akne ve akne rozaseanın; vücuttaki dağılım yerleri ve semptomları gibi klinik özelliklerini ve tedavisini</w:t>
      </w:r>
      <w:r w:rsidRPr="000B59B9">
        <w:rPr>
          <w:rFonts w:cs="Times New Roman"/>
          <w:color w:val="000000" w:themeColor="text1"/>
          <w:spacing w:val="-15"/>
        </w:rPr>
        <w:t xml:space="preserve"> </w:t>
      </w:r>
      <w:r w:rsidRPr="000B59B9">
        <w:rPr>
          <w:rFonts w:cs="Times New Roman"/>
          <w:color w:val="000000" w:themeColor="text1"/>
        </w:rPr>
        <w:t>bileceklerdir.</w:t>
      </w:r>
      <w:proofErr w:type="gramEnd"/>
    </w:p>
    <w:p w:rsidR="0049456E" w:rsidRPr="000B59B9" w:rsidRDefault="00E422A1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Beceri: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Aknenin şiddetini ve ayırıcı tanısında düşünülen diğer hastalıkları</w:t>
      </w:r>
      <w:r w:rsidRPr="000B59B9">
        <w:rPr>
          <w:rFonts w:cs="Times New Roman"/>
          <w:color w:val="000000" w:themeColor="text1"/>
          <w:spacing w:val="-12"/>
        </w:rPr>
        <w:t xml:space="preserve"> </w:t>
      </w:r>
      <w:r w:rsidRPr="000B59B9">
        <w:rPr>
          <w:rFonts w:cs="Times New Roman"/>
          <w:color w:val="000000" w:themeColor="text1"/>
        </w:rPr>
        <w:t>tanıyabileceklerdir.</w:t>
      </w:r>
      <w:proofErr w:type="gramEnd"/>
    </w:p>
    <w:p w:rsidR="0049456E" w:rsidRPr="000B59B9" w:rsidRDefault="00E422A1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Davraniş: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Akne ve akne rozaseadanklinik olarak şüphelenip, tanı koyarak gerekli tedavileri</w:t>
      </w:r>
      <w:r w:rsidRPr="000B59B9">
        <w:rPr>
          <w:rFonts w:cs="Times New Roman"/>
          <w:color w:val="000000" w:themeColor="text1"/>
          <w:spacing w:val="-12"/>
        </w:rPr>
        <w:t xml:space="preserve"> </w:t>
      </w:r>
      <w:r w:rsidRPr="000B59B9">
        <w:rPr>
          <w:rFonts w:cs="Times New Roman"/>
          <w:color w:val="000000" w:themeColor="text1"/>
        </w:rPr>
        <w:t>uygulayabilecektir.</w:t>
      </w:r>
      <w:proofErr w:type="gramEnd"/>
    </w:p>
    <w:p w:rsidR="008129B3" w:rsidRPr="000B59B9" w:rsidRDefault="008129B3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8129B3" w:rsidP="00DF5D0A">
            <w:pPr>
              <w:pStyle w:val="Heading1"/>
              <w:spacing w:line="360" w:lineRule="auto"/>
              <w:ind w:left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Fotodermatozlar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Bu dersin sonunda öğrenciler, güneş ışınlarının deri üzerindeki kısa ve uzun dönem etkilerini</w:t>
      </w:r>
      <w:r w:rsidRPr="000B59B9">
        <w:rPr>
          <w:rFonts w:cs="Times New Roman"/>
          <w:color w:val="000000" w:themeColor="text1"/>
          <w:spacing w:val="-13"/>
        </w:rPr>
        <w:t xml:space="preserve"> </w:t>
      </w:r>
      <w:r w:rsidRPr="000B59B9">
        <w:rPr>
          <w:rFonts w:cs="Times New Roman"/>
          <w:color w:val="000000" w:themeColor="text1"/>
        </w:rPr>
        <w:t>öğreneceklerdir.</w:t>
      </w:r>
      <w:proofErr w:type="gramEnd"/>
    </w:p>
    <w:p w:rsidR="00BA5E23" w:rsidRPr="000B59B9" w:rsidRDefault="00E422A1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Öğrenim</w:t>
      </w:r>
      <w:r w:rsidR="00156CFC" w:rsidRPr="000B59B9">
        <w:rPr>
          <w:rFonts w:cs="Times New Roman"/>
          <w:b/>
          <w:color w:val="000000" w:themeColor="text1"/>
          <w:spacing w:val="-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8129B3" w:rsidRPr="000B59B9" w:rsidRDefault="00E422A1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Bilgi: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lastRenderedPageBreak/>
        <w:t>Güneş ışınlarının deri üzerindeki etkilerini ve güneş ışınları ile artan deri hastalıklarını teorik olarak</w:t>
      </w:r>
      <w:r w:rsidRPr="000B59B9">
        <w:rPr>
          <w:rFonts w:cs="Times New Roman"/>
          <w:color w:val="000000" w:themeColor="text1"/>
          <w:spacing w:val="-13"/>
        </w:rPr>
        <w:t xml:space="preserve"> </w:t>
      </w:r>
      <w:r w:rsidRPr="000B59B9">
        <w:rPr>
          <w:rFonts w:cs="Times New Roman"/>
          <w:color w:val="000000" w:themeColor="text1"/>
        </w:rPr>
        <w:t>bileceklerdir.</w:t>
      </w:r>
      <w:proofErr w:type="gramEnd"/>
    </w:p>
    <w:p w:rsidR="008129B3" w:rsidRPr="000B59B9" w:rsidRDefault="00E422A1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Beceri:</w:t>
      </w:r>
      <w:r w:rsidR="00156CFC" w:rsidRPr="000B59B9">
        <w:rPr>
          <w:rFonts w:cs="Times New Roman"/>
          <w:color w:val="000000" w:themeColor="text1"/>
        </w:rPr>
        <w:t xml:space="preserve">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Güneş ışınları ile ilişkili deri lezyonlarını</w:t>
      </w:r>
      <w:r w:rsidRPr="000B59B9">
        <w:rPr>
          <w:rFonts w:cs="Times New Roman"/>
          <w:color w:val="000000" w:themeColor="text1"/>
          <w:spacing w:val="-10"/>
        </w:rPr>
        <w:t xml:space="preserve"> </w:t>
      </w:r>
      <w:r w:rsidRPr="000B59B9">
        <w:rPr>
          <w:rFonts w:cs="Times New Roman"/>
          <w:color w:val="000000" w:themeColor="text1"/>
        </w:rPr>
        <w:t>tanıyabileceklerdir.</w:t>
      </w:r>
      <w:proofErr w:type="gramEnd"/>
    </w:p>
    <w:p w:rsidR="008129B3" w:rsidRPr="000B59B9" w:rsidRDefault="00E422A1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</w:t>
      </w:r>
      <w:r w:rsidR="00BF1734">
        <w:rPr>
          <w:rFonts w:cs="Times New Roman"/>
          <w:b/>
          <w:color w:val="000000" w:themeColor="text1"/>
        </w:rPr>
        <w:t>ı</w:t>
      </w:r>
      <w:r w:rsidRPr="000B59B9">
        <w:rPr>
          <w:rFonts w:cs="Times New Roman"/>
          <w:b/>
          <w:color w:val="000000" w:themeColor="text1"/>
        </w:rPr>
        <w:t>ş</w:t>
      </w:r>
      <w:r w:rsidR="00156CFC" w:rsidRPr="000B59B9">
        <w:rPr>
          <w:rFonts w:cs="Times New Roman"/>
          <w:color w:val="000000" w:themeColor="text1"/>
        </w:rPr>
        <w:t xml:space="preserve">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Güneş ışınlarının deri üzerindeki etkilerinden dolayı hastaları güneş ışınlarından korunma</w:t>
      </w:r>
      <w:r w:rsidRPr="000B59B9">
        <w:rPr>
          <w:rFonts w:cs="Times New Roman"/>
          <w:color w:val="000000" w:themeColor="text1"/>
          <w:spacing w:val="-11"/>
        </w:rPr>
        <w:t xml:space="preserve"> </w:t>
      </w:r>
      <w:r w:rsidRPr="000B59B9">
        <w:rPr>
          <w:rFonts w:cs="Times New Roman"/>
          <w:color w:val="000000" w:themeColor="text1"/>
        </w:rPr>
        <w:t>açısından</w:t>
      </w:r>
      <w:r w:rsidR="008129B3" w:rsidRPr="000B59B9">
        <w:rPr>
          <w:rFonts w:cs="Times New Roman"/>
          <w:color w:val="000000" w:themeColor="text1"/>
        </w:rPr>
        <w:t xml:space="preserve"> </w:t>
      </w:r>
      <w:r w:rsidRPr="000B59B9">
        <w:rPr>
          <w:rFonts w:cs="Times New Roman"/>
          <w:color w:val="000000" w:themeColor="text1"/>
        </w:rPr>
        <w:t>bilgilendireceklerdir.</w:t>
      </w:r>
      <w:proofErr w:type="gramEnd"/>
    </w:p>
    <w:p w:rsidR="008129B3" w:rsidRPr="000B59B9" w:rsidRDefault="008129B3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8129B3" w:rsidP="00DF5D0A">
            <w:pPr>
              <w:pStyle w:val="Heading1"/>
              <w:spacing w:line="360" w:lineRule="auto"/>
              <w:ind w:left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Ter bezi</w:t>
            </w:r>
            <w:r w:rsidRPr="000B59B9">
              <w:rPr>
                <w:rFonts w:cs="Times New Roman"/>
                <w:color w:val="000000" w:themeColor="text1"/>
                <w:spacing w:val="-6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hastalıkları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Bu dersin sonunda öğrenciler, ekrin ve apokrin ter bezlerinin hastalıklarını</w:t>
      </w:r>
      <w:r w:rsidRPr="000B59B9">
        <w:rPr>
          <w:rFonts w:cs="Times New Roman"/>
          <w:color w:val="000000" w:themeColor="text1"/>
          <w:spacing w:val="-15"/>
        </w:rPr>
        <w:t xml:space="preserve"> </w:t>
      </w:r>
      <w:r w:rsidRPr="000B59B9">
        <w:rPr>
          <w:rFonts w:cs="Times New Roman"/>
          <w:color w:val="000000" w:themeColor="text1"/>
        </w:rPr>
        <w:t>öğreneceklerdir.</w:t>
      </w:r>
      <w:proofErr w:type="gramEnd"/>
    </w:p>
    <w:p w:rsidR="00BA5E23" w:rsidRPr="000B59B9" w:rsidRDefault="00714FAF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Öğrenim</w:t>
      </w:r>
      <w:r w:rsidR="00156CFC" w:rsidRPr="000B59B9">
        <w:rPr>
          <w:rFonts w:cs="Times New Roman"/>
          <w:b/>
          <w:color w:val="000000" w:themeColor="text1"/>
          <w:spacing w:val="-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8129B3" w:rsidRPr="000B59B9" w:rsidRDefault="00714FAF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Bilgi: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Ekrin ve apokrin ter bezlerinin; vücuttaki dağılım yerleri ve hastalıkları ile ilgili klinik özelliklerini ve</w:t>
      </w:r>
      <w:r w:rsidRPr="000B59B9">
        <w:rPr>
          <w:rFonts w:cs="Times New Roman"/>
          <w:color w:val="000000" w:themeColor="text1"/>
          <w:spacing w:val="-19"/>
        </w:rPr>
        <w:t xml:space="preserve"> </w:t>
      </w:r>
      <w:r w:rsidRPr="000B59B9">
        <w:rPr>
          <w:rFonts w:cs="Times New Roman"/>
          <w:color w:val="000000" w:themeColor="text1"/>
        </w:rPr>
        <w:t>tedavisini</w:t>
      </w:r>
      <w:r w:rsidRPr="000B59B9">
        <w:rPr>
          <w:rFonts w:cs="Times New Roman"/>
          <w:color w:val="000000" w:themeColor="text1"/>
          <w:w w:val="99"/>
        </w:rPr>
        <w:t xml:space="preserve"> </w:t>
      </w:r>
      <w:r w:rsidRPr="000B59B9">
        <w:rPr>
          <w:rFonts w:cs="Times New Roman"/>
          <w:color w:val="000000" w:themeColor="text1"/>
        </w:rPr>
        <w:t>bileceklerdir.</w:t>
      </w:r>
      <w:proofErr w:type="gramEnd"/>
    </w:p>
    <w:p w:rsidR="008129B3" w:rsidRPr="000B59B9" w:rsidRDefault="00714FAF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Beceri: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Ter bezi hastalıklarının deri üzerindeki etkilerini</w:t>
      </w:r>
      <w:r w:rsidRPr="000B59B9">
        <w:rPr>
          <w:rFonts w:cs="Times New Roman"/>
          <w:color w:val="000000" w:themeColor="text1"/>
          <w:spacing w:val="-9"/>
        </w:rPr>
        <w:t xml:space="preserve"> </w:t>
      </w:r>
      <w:r w:rsidRPr="000B59B9">
        <w:rPr>
          <w:rFonts w:cs="Times New Roman"/>
          <w:color w:val="000000" w:themeColor="text1"/>
        </w:rPr>
        <w:t>tanıyabileceklerdir.</w:t>
      </w:r>
      <w:proofErr w:type="gramEnd"/>
    </w:p>
    <w:p w:rsidR="008129B3" w:rsidRPr="000B59B9" w:rsidRDefault="00714FAF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</w:t>
      </w:r>
      <w:r w:rsidR="00BF1734">
        <w:rPr>
          <w:rFonts w:cs="Times New Roman"/>
          <w:b/>
          <w:color w:val="000000" w:themeColor="text1"/>
        </w:rPr>
        <w:t>ı</w:t>
      </w:r>
      <w:r w:rsidRPr="000B59B9">
        <w:rPr>
          <w:rFonts w:cs="Times New Roman"/>
          <w:b/>
          <w:color w:val="000000" w:themeColor="text1"/>
        </w:rPr>
        <w:t xml:space="preserve">ş: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Ter bezi hastalıklarından klinik olarak şüphelenip, tanı koyarak gerekli tedavileri</w:t>
      </w:r>
      <w:r w:rsidRPr="000B59B9">
        <w:rPr>
          <w:rFonts w:cs="Times New Roman"/>
          <w:color w:val="000000" w:themeColor="text1"/>
          <w:spacing w:val="-11"/>
        </w:rPr>
        <w:t xml:space="preserve"> </w:t>
      </w:r>
      <w:r w:rsidRPr="000B59B9">
        <w:rPr>
          <w:rFonts w:cs="Times New Roman"/>
          <w:color w:val="000000" w:themeColor="text1"/>
        </w:rPr>
        <w:t>uygulayabilecektir.</w:t>
      </w:r>
      <w:proofErr w:type="gramEnd"/>
    </w:p>
    <w:p w:rsidR="008129B3" w:rsidRPr="000B59B9" w:rsidRDefault="008129B3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8129B3" w:rsidP="00DF5D0A">
            <w:pPr>
              <w:pStyle w:val="Heading1"/>
              <w:spacing w:line="360" w:lineRule="auto"/>
              <w:ind w:left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Yüzeyel mantar</w:t>
            </w:r>
            <w:r w:rsidRPr="000B59B9">
              <w:rPr>
                <w:rFonts w:cs="Times New Roman"/>
                <w:color w:val="000000" w:themeColor="text1"/>
                <w:spacing w:val="-9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hastalıkları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Bu dersin sonunda öğrenciler, dermatofit ve candida türü mantarların deri, mukoza, tırnak ve saçlı deride ki oluşturdukları</w:t>
      </w:r>
      <w:r w:rsidRPr="000B59B9">
        <w:rPr>
          <w:rFonts w:cs="Times New Roman"/>
          <w:color w:val="000000" w:themeColor="text1"/>
          <w:spacing w:val="-17"/>
        </w:rPr>
        <w:t xml:space="preserve"> </w:t>
      </w:r>
      <w:r w:rsidRPr="000B59B9">
        <w:rPr>
          <w:rFonts w:cs="Times New Roman"/>
          <w:color w:val="000000" w:themeColor="text1"/>
        </w:rPr>
        <w:t>mantar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enfeksiyonlarını</w:t>
      </w:r>
      <w:proofErr w:type="gramEnd"/>
      <w:r w:rsidRPr="000B59B9">
        <w:rPr>
          <w:rFonts w:cs="Times New Roman"/>
          <w:color w:val="000000" w:themeColor="text1"/>
          <w:spacing w:val="-2"/>
        </w:rPr>
        <w:t xml:space="preserve"> </w:t>
      </w:r>
      <w:r w:rsidRPr="000B59B9">
        <w:rPr>
          <w:rFonts w:cs="Times New Roman"/>
          <w:color w:val="000000" w:themeColor="text1"/>
        </w:rPr>
        <w:t>öğreneceklerdir.</w:t>
      </w:r>
    </w:p>
    <w:p w:rsidR="00BF1734" w:rsidRDefault="00BF1734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</w:p>
    <w:p w:rsidR="00BA5E23" w:rsidRPr="000B59B9" w:rsidRDefault="00714FAF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lastRenderedPageBreak/>
        <w:t>Öğrenim</w:t>
      </w:r>
      <w:r w:rsidR="00156CFC" w:rsidRPr="000B59B9">
        <w:rPr>
          <w:rFonts w:cs="Times New Roman"/>
          <w:b/>
          <w:color w:val="000000" w:themeColor="text1"/>
          <w:spacing w:val="-1"/>
        </w:rPr>
        <w:t xml:space="preserve"> </w:t>
      </w:r>
      <w:r w:rsidRPr="000B59B9">
        <w:rPr>
          <w:rFonts w:cs="Times New Roman"/>
          <w:b/>
          <w:color w:val="000000" w:themeColor="text1"/>
        </w:rPr>
        <w:t>hedefleri:</w:t>
      </w:r>
    </w:p>
    <w:p w:rsidR="008129B3" w:rsidRPr="000B59B9" w:rsidRDefault="00714FAF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Bilgi: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Derinin mantarhasalıklarının; vücuttaki dağılım yerleri ve semptomları gibi klinik özelliklerini ve tedavisini</w:t>
      </w:r>
      <w:r w:rsidRPr="000B59B9">
        <w:rPr>
          <w:rFonts w:cs="Times New Roman"/>
          <w:color w:val="000000" w:themeColor="text1"/>
          <w:spacing w:val="-19"/>
        </w:rPr>
        <w:t xml:space="preserve"> </w:t>
      </w:r>
      <w:r w:rsidRPr="000B59B9">
        <w:rPr>
          <w:rFonts w:cs="Times New Roman"/>
          <w:color w:val="000000" w:themeColor="text1"/>
        </w:rPr>
        <w:t>bileceklerdir.</w:t>
      </w:r>
      <w:proofErr w:type="gramEnd"/>
    </w:p>
    <w:p w:rsidR="008129B3" w:rsidRPr="000B59B9" w:rsidRDefault="00714FAF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Beceri: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Deri, tırnak veya saçlı deriden kazıntı ile örnek alarak mikroskopta ineleyip mantar teşhisi</w:t>
      </w:r>
      <w:r w:rsidRPr="000B59B9">
        <w:rPr>
          <w:rFonts w:cs="Times New Roman"/>
          <w:color w:val="000000" w:themeColor="text1"/>
          <w:spacing w:val="-15"/>
        </w:rPr>
        <w:t xml:space="preserve"> </w:t>
      </w:r>
      <w:r w:rsidRPr="000B59B9">
        <w:rPr>
          <w:rFonts w:cs="Times New Roman"/>
          <w:color w:val="000000" w:themeColor="text1"/>
        </w:rPr>
        <w:t>koyabilecektir.</w:t>
      </w:r>
      <w:proofErr w:type="gramEnd"/>
    </w:p>
    <w:p w:rsidR="008129B3" w:rsidRPr="000B59B9" w:rsidRDefault="00714FAF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</w:t>
      </w:r>
      <w:r w:rsidR="00BF1734">
        <w:rPr>
          <w:rFonts w:cs="Times New Roman"/>
          <w:b/>
          <w:color w:val="000000" w:themeColor="text1"/>
        </w:rPr>
        <w:t>ı</w:t>
      </w:r>
      <w:r w:rsidRPr="000B59B9">
        <w:rPr>
          <w:rFonts w:cs="Times New Roman"/>
          <w:b/>
          <w:color w:val="000000" w:themeColor="text1"/>
        </w:rPr>
        <w:t xml:space="preserve">ş: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Derinin mantar hastalıklarından klinik olarak şüphelenip, tanı koyarak gerekli tedavileri</w:t>
      </w:r>
      <w:r w:rsidRPr="000B59B9">
        <w:rPr>
          <w:rFonts w:cs="Times New Roman"/>
          <w:color w:val="000000" w:themeColor="text1"/>
          <w:spacing w:val="-18"/>
        </w:rPr>
        <w:t xml:space="preserve"> </w:t>
      </w:r>
      <w:r w:rsidRPr="000B59B9">
        <w:rPr>
          <w:rFonts w:cs="Times New Roman"/>
          <w:color w:val="000000" w:themeColor="text1"/>
        </w:rPr>
        <w:t>uygulayabilecektir.</w:t>
      </w:r>
      <w:proofErr w:type="gramEnd"/>
    </w:p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8129B3" w:rsidP="00DF5D0A">
            <w:pPr>
              <w:pStyle w:val="Heading1"/>
              <w:spacing w:line="360" w:lineRule="auto"/>
              <w:ind w:left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Sifiliz ve diğer veneryal</w:t>
            </w:r>
            <w:r w:rsidRPr="000B59B9">
              <w:rPr>
                <w:rFonts w:cs="Times New Roman"/>
                <w:color w:val="000000" w:themeColor="text1"/>
                <w:spacing w:val="-8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5E23" w:rsidRPr="000B59B9" w:rsidRDefault="00156CFC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Amaç:</w:t>
      </w:r>
    </w:p>
    <w:p w:rsidR="008129B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 xml:space="preserve">Dersin sonundadönem </w:t>
      </w:r>
      <w:proofErr w:type="gramStart"/>
      <w:r w:rsidRPr="000B59B9">
        <w:rPr>
          <w:rFonts w:cs="Times New Roman"/>
          <w:color w:val="000000" w:themeColor="text1"/>
        </w:rPr>
        <w:t>beş</w:t>
      </w:r>
      <w:proofErr w:type="gramEnd"/>
      <w:r w:rsidRPr="000B59B9">
        <w:rPr>
          <w:rFonts w:cs="Times New Roman"/>
          <w:color w:val="000000" w:themeColor="text1"/>
        </w:rPr>
        <w:t xml:space="preserve"> öğrencileri sifilizin toplum sağlığı için önemini, sifilizin evrelerini, ayırıcı tanısını, tanı metodları</w:t>
      </w:r>
      <w:r w:rsidRPr="000B59B9">
        <w:rPr>
          <w:rFonts w:cs="Times New Roman"/>
          <w:color w:val="000000" w:themeColor="text1"/>
          <w:spacing w:val="-28"/>
        </w:rPr>
        <w:t xml:space="preserve"> </w:t>
      </w:r>
      <w:r w:rsidRPr="000B59B9">
        <w:rPr>
          <w:rFonts w:cs="Times New Roman"/>
          <w:color w:val="000000" w:themeColor="text1"/>
        </w:rPr>
        <w:t>ve</w:t>
      </w:r>
      <w:r w:rsidRPr="000B59B9">
        <w:rPr>
          <w:rFonts w:cs="Times New Roman"/>
          <w:color w:val="000000" w:themeColor="text1"/>
          <w:w w:val="99"/>
        </w:rPr>
        <w:t xml:space="preserve"> </w:t>
      </w:r>
      <w:r w:rsidRPr="000B59B9">
        <w:rPr>
          <w:rFonts w:cs="Times New Roman"/>
          <w:color w:val="000000" w:themeColor="text1"/>
        </w:rPr>
        <w:t xml:space="preserve">tedavisi hakkında bilgilendirilmiş olacaktır. </w:t>
      </w:r>
      <w:proofErr w:type="gramStart"/>
      <w:r w:rsidRPr="000B59B9">
        <w:rPr>
          <w:rFonts w:cs="Times New Roman"/>
          <w:color w:val="000000" w:themeColor="text1"/>
        </w:rPr>
        <w:t>Sifiliz dışı veneriyal yolla bulaşan hastalıklar hakkında da genel bilgi sahibi</w:t>
      </w:r>
      <w:r w:rsidRPr="000B59B9">
        <w:rPr>
          <w:rFonts w:cs="Times New Roman"/>
          <w:color w:val="000000" w:themeColor="text1"/>
          <w:spacing w:val="-18"/>
        </w:rPr>
        <w:t xml:space="preserve"> </w:t>
      </w:r>
      <w:r w:rsidRPr="000B59B9">
        <w:rPr>
          <w:rFonts w:cs="Times New Roman"/>
          <w:color w:val="000000" w:themeColor="text1"/>
        </w:rPr>
        <w:t>olacaktır.</w:t>
      </w:r>
      <w:proofErr w:type="gramEnd"/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b/>
          <w:bCs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ÖĞRENİM HEDEFLERİ:</w:t>
      </w:r>
    </w:p>
    <w:p w:rsidR="00BA5E23" w:rsidRPr="000B59B9" w:rsidRDefault="00156CFC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</w:t>
      </w:r>
    </w:p>
    <w:p w:rsidR="00BA5E23" w:rsidRPr="000B59B9" w:rsidRDefault="00156CFC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Sifilizin bulaşma yolunu ve toplum sağlığı için önemini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açıklayabilecek.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Sifilizin evrelerini sayabilecek, evresine göre kliniğinde görülenleri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Tanı ve tedavi takibi için gerekli testleri neler olduğunu</w:t>
      </w:r>
      <w:r w:rsidRPr="000B59B9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Tedavi hakkında bilgi sahibi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olacak.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Sifiliz dışı veneriyal hastalıklar hakkında kısaca genel bilgi sahibi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olacak.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Sifiliz hastalığı şüphesi olan hastanın tanısı ve ayrıcı tanısını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yapabilecek</w:t>
      </w:r>
    </w:p>
    <w:p w:rsidR="008129B3" w:rsidRPr="000B59B9" w:rsidRDefault="00156CFC" w:rsidP="00DF5D0A">
      <w:pPr>
        <w:tabs>
          <w:tab w:val="left" w:pos="820"/>
        </w:tabs>
        <w:spacing w:line="360" w:lineRule="auto"/>
        <w:ind w:right="6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Sifiliz hastasının tedavisini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düzenleyecek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61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Davranış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Sifiliz tanısı koyarak tedavisini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düzenler.</w:t>
      </w:r>
      <w:proofErr w:type="gramEnd"/>
    </w:p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8129B3" w:rsidP="00DF5D0A">
            <w:pPr>
              <w:pStyle w:val="Heading1"/>
              <w:spacing w:line="360" w:lineRule="auto"/>
              <w:ind w:left="0" w:right="615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Derinin viral</w:t>
            </w:r>
            <w:r w:rsidRPr="000B59B9">
              <w:rPr>
                <w:rFonts w:cs="Times New Roman"/>
                <w:color w:val="000000" w:themeColor="text1"/>
                <w:spacing w:val="-9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hastalıkları</w:t>
            </w:r>
          </w:p>
        </w:tc>
      </w:tr>
    </w:tbl>
    <w:p w:rsidR="00714FAF" w:rsidRPr="000B59B9" w:rsidRDefault="00714FAF" w:rsidP="00DF5D0A">
      <w:pPr>
        <w:pStyle w:val="GvdeMetni"/>
        <w:spacing w:line="360" w:lineRule="auto"/>
        <w:ind w:left="0" w:right="615"/>
        <w:rPr>
          <w:rFonts w:cs="Times New Roman"/>
          <w:b/>
          <w:bCs/>
          <w:color w:val="000000" w:themeColor="text1"/>
        </w:rPr>
      </w:pPr>
    </w:p>
    <w:p w:rsidR="008129B3" w:rsidRPr="000B59B9" w:rsidRDefault="00156CFC" w:rsidP="00DF5D0A">
      <w:pPr>
        <w:pStyle w:val="GvdeMetni"/>
        <w:spacing w:line="360" w:lineRule="auto"/>
        <w:ind w:left="0" w:right="615"/>
        <w:rPr>
          <w:rFonts w:cs="Times New Roman"/>
          <w:b/>
          <w:bCs/>
          <w:color w:val="000000" w:themeColor="text1"/>
        </w:rPr>
      </w:pPr>
      <w:r w:rsidRPr="000B59B9">
        <w:rPr>
          <w:rFonts w:cs="Times New Roman"/>
          <w:b/>
          <w:bCs/>
          <w:color w:val="000000" w:themeColor="text1"/>
        </w:rPr>
        <w:t xml:space="preserve">Amaç: </w:t>
      </w:r>
    </w:p>
    <w:p w:rsidR="00BA5E23" w:rsidRPr="000B59B9" w:rsidRDefault="00156CFC" w:rsidP="00DF5D0A">
      <w:pPr>
        <w:pStyle w:val="GvdeMetni"/>
        <w:spacing w:line="360" w:lineRule="auto"/>
        <w:ind w:left="0" w:right="615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 xml:space="preserve">Dersin sonundadönem </w:t>
      </w:r>
      <w:proofErr w:type="gramStart"/>
      <w:r w:rsidRPr="000B59B9">
        <w:rPr>
          <w:rFonts w:cs="Times New Roman"/>
          <w:color w:val="000000" w:themeColor="text1"/>
        </w:rPr>
        <w:t>beş</w:t>
      </w:r>
      <w:proofErr w:type="gramEnd"/>
      <w:r w:rsidRPr="000B59B9">
        <w:rPr>
          <w:rFonts w:cs="Times New Roman"/>
          <w:color w:val="000000" w:themeColor="text1"/>
        </w:rPr>
        <w:t xml:space="preserve"> öğrencileri derideki viral hastalıklardan herpes simpleks, suçiçeği, herpes zoster,</w:t>
      </w:r>
      <w:r w:rsidRPr="000B59B9">
        <w:rPr>
          <w:rFonts w:cs="Times New Roman"/>
          <w:color w:val="000000" w:themeColor="text1"/>
          <w:spacing w:val="-34"/>
        </w:rPr>
        <w:t xml:space="preserve"> </w:t>
      </w:r>
      <w:r w:rsidRPr="000B59B9">
        <w:rPr>
          <w:rFonts w:cs="Times New Roman"/>
          <w:color w:val="000000" w:themeColor="text1"/>
        </w:rPr>
        <w:t>verruka, molluskum kontagiosum ve orf’un kliniği, tanı metodları, ayırıcı tanı ve tedavileri hakkında bilgilendirilmiş</w:t>
      </w:r>
      <w:r w:rsidRPr="000B59B9">
        <w:rPr>
          <w:rFonts w:cs="Times New Roman"/>
          <w:color w:val="000000" w:themeColor="text1"/>
          <w:spacing w:val="-12"/>
        </w:rPr>
        <w:t xml:space="preserve"> </w:t>
      </w:r>
      <w:r w:rsidRPr="000B59B9">
        <w:rPr>
          <w:rFonts w:cs="Times New Roman"/>
          <w:color w:val="000000" w:themeColor="text1"/>
        </w:rPr>
        <w:t>olacaktır.</w:t>
      </w:r>
    </w:p>
    <w:p w:rsidR="00BA5E23" w:rsidRPr="000B59B9" w:rsidRDefault="00714FAF" w:rsidP="00DF5D0A">
      <w:pPr>
        <w:pStyle w:val="Heading1"/>
        <w:spacing w:line="360" w:lineRule="auto"/>
        <w:ind w:left="0" w:right="615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Öğrenim hedefleri:</w:t>
      </w:r>
    </w:p>
    <w:p w:rsidR="00BA5E23" w:rsidRPr="000B59B9" w:rsidRDefault="00156CFC" w:rsidP="00DF5D0A">
      <w:pPr>
        <w:spacing w:line="360" w:lineRule="auto"/>
        <w:ind w:right="6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0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Herpes simpleks</w:t>
      </w: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,suçiçeği</w:t>
      </w:r>
      <w:proofErr w:type="gramEnd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, herpes zoster, verruka, molluskum kontagiozum ve orf lezyonlarını kliniğinde nler görülür</w:t>
      </w:r>
      <w:r w:rsidRPr="000B59B9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ifade</w:t>
      </w:r>
      <w:r w:rsidRPr="000B59B9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edebilecek.</w:t>
      </w:r>
    </w:p>
    <w:p w:rsidR="00BA5E23" w:rsidRPr="000B59B9" w:rsidRDefault="00156CFC" w:rsidP="00714FAF">
      <w:pPr>
        <w:tabs>
          <w:tab w:val="left" w:pos="820"/>
        </w:tabs>
        <w:spacing w:line="360" w:lineRule="auto"/>
        <w:ind w:right="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Herpes zosterin postherpetik nevralji komplikasyonu hakkında bilgi sahibi</w:t>
      </w:r>
      <w:r w:rsidRPr="000B59B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olacak.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6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Verruka çeşitlerini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6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Verruka tedavileri hakkında bilgi sahibi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olacak.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 w:right="615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61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Herpes simpleks, suçiçeği, herpes zoster, verruka, molluskum kontagiozum ve orf lezyonlarını klinik ve</w:t>
      </w:r>
      <w:r w:rsidRPr="000B59B9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semptomatik</w:t>
      </w:r>
      <w:r w:rsidRPr="000B59B9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ayırtedebilecek.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Herpes simpleks, suçiçeği, herpes zoster, verruka, molluskum kontagiozum ve orf hastalığı tedavilerini </w:t>
      </w: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düzenleyip</w:t>
      </w:r>
      <w:r w:rsidRPr="000B59B9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,kişileri</w:t>
      </w:r>
      <w:proofErr w:type="gramEnd"/>
      <w:r w:rsidR="008129B3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bu hastalıklarla ilgili gerekli bilgileri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verebilecek.</w:t>
      </w:r>
    </w:p>
    <w:p w:rsidR="00BA5E23" w:rsidRPr="000B59B9" w:rsidRDefault="00156CFC" w:rsidP="00DF5D0A">
      <w:pPr>
        <w:pStyle w:val="Heading1"/>
        <w:spacing w:line="360" w:lineRule="auto"/>
        <w:ind w:left="0" w:right="615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Davranış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Herpes simpleks</w:t>
      </w: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,suçiçeği</w:t>
      </w:r>
      <w:proofErr w:type="gramEnd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, herpes zoster, verruka, molluskum kontagiozum ve orf lezyonlarını tanıyıp</w:t>
      </w:r>
      <w:r w:rsidRPr="000B59B9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tedavisini</w:t>
      </w:r>
      <w:r w:rsidRPr="000B59B9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düzenleyebilir.</w:t>
      </w:r>
    </w:p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4FAF" w:rsidRPr="000B59B9" w:rsidRDefault="00714FAF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E04A2B" w:rsidP="00DF5D0A">
            <w:pPr>
              <w:pStyle w:val="Heading1"/>
              <w:spacing w:line="360" w:lineRule="auto"/>
              <w:ind w:left="0" w:right="615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lastRenderedPageBreak/>
              <w:t>Bağ doku hastalıklarında deri</w:t>
            </w:r>
            <w:r w:rsidRPr="000B59B9">
              <w:rPr>
                <w:rFonts w:cs="Times New Roman"/>
                <w:color w:val="000000" w:themeColor="text1"/>
                <w:spacing w:val="-8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bulguları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4A2B" w:rsidRPr="000B59B9" w:rsidRDefault="00156CFC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Amaç: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 xml:space="preserve">Dersin sonunda dönem </w:t>
      </w:r>
      <w:proofErr w:type="gramStart"/>
      <w:r w:rsidRPr="000B59B9">
        <w:rPr>
          <w:rFonts w:cs="Times New Roman"/>
          <w:color w:val="000000" w:themeColor="text1"/>
        </w:rPr>
        <w:t>beş</w:t>
      </w:r>
      <w:proofErr w:type="gramEnd"/>
      <w:r w:rsidRPr="000B59B9">
        <w:rPr>
          <w:rFonts w:cs="Times New Roman"/>
          <w:color w:val="000000" w:themeColor="text1"/>
        </w:rPr>
        <w:t xml:space="preserve"> öğrencileri kollajen doku hastalıklarından sistemik lupus eritematozus, dermatomiyozit</w:t>
      </w:r>
      <w:r w:rsidRPr="000B59B9">
        <w:rPr>
          <w:rFonts w:cs="Times New Roman"/>
          <w:color w:val="000000" w:themeColor="text1"/>
          <w:spacing w:val="-30"/>
        </w:rPr>
        <w:t xml:space="preserve"> </w:t>
      </w:r>
      <w:r w:rsidRPr="000B59B9">
        <w:rPr>
          <w:rFonts w:cs="Times New Roman"/>
          <w:color w:val="000000" w:themeColor="text1"/>
        </w:rPr>
        <w:t>ve</w:t>
      </w:r>
    </w:p>
    <w:p w:rsidR="00BA5E23" w:rsidRPr="000B59B9" w:rsidRDefault="00156CFC" w:rsidP="00DF5D0A">
      <w:pPr>
        <w:pStyle w:val="GvdeMetni"/>
        <w:spacing w:line="360" w:lineRule="auto"/>
        <w:ind w:left="0" w:right="615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sklerodermanın</w:t>
      </w:r>
      <w:proofErr w:type="gramEnd"/>
      <w:r w:rsidRPr="000B59B9">
        <w:rPr>
          <w:rFonts w:cs="Times New Roman"/>
          <w:color w:val="000000" w:themeColor="text1"/>
        </w:rPr>
        <w:t xml:space="preserve"> çeşitlerinin tanımı,  kliniği, tanı yöntemleri ve tedavileri hakkında bilgilendirilmiş</w:t>
      </w:r>
      <w:r w:rsidRPr="000B59B9">
        <w:rPr>
          <w:rFonts w:cs="Times New Roman"/>
          <w:color w:val="000000" w:themeColor="text1"/>
          <w:spacing w:val="-11"/>
        </w:rPr>
        <w:t xml:space="preserve"> </w:t>
      </w:r>
      <w:r w:rsidRPr="000B59B9">
        <w:rPr>
          <w:rFonts w:cs="Times New Roman"/>
          <w:color w:val="000000" w:themeColor="text1"/>
        </w:rPr>
        <w:t>olacaktır.</w:t>
      </w:r>
    </w:p>
    <w:p w:rsidR="00BA5E23" w:rsidRPr="000B59B9" w:rsidRDefault="00156CFC" w:rsidP="00DF5D0A">
      <w:pPr>
        <w:pStyle w:val="Heading1"/>
        <w:spacing w:line="360" w:lineRule="auto"/>
        <w:ind w:left="0" w:right="615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ÖĞRENİM HEDEFLERİ:</w:t>
      </w:r>
    </w:p>
    <w:p w:rsidR="00BA5E23" w:rsidRPr="000B59B9" w:rsidRDefault="00156CFC" w:rsidP="00DF5D0A">
      <w:pPr>
        <w:spacing w:line="360" w:lineRule="auto"/>
        <w:ind w:right="6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</w:t>
      </w:r>
    </w:p>
    <w:p w:rsidR="00BA5E23" w:rsidRPr="000B59B9" w:rsidRDefault="00156CFC" w:rsidP="00714FAF">
      <w:pPr>
        <w:tabs>
          <w:tab w:val="left" w:pos="9214"/>
        </w:tabs>
        <w:spacing w:line="360" w:lineRule="auto"/>
        <w:ind w:right="6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Bağ doku hastalıklarının etiyopatogenezini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714FAF">
      <w:pPr>
        <w:tabs>
          <w:tab w:val="left" w:pos="9214"/>
        </w:tabs>
        <w:spacing w:line="360" w:lineRule="auto"/>
        <w:ind w:right="61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Sistemik lupus eritematozus, dermatomiyozit ve sklerodermanın deri bulgularını bilecek, diğer organ tutulumları</w:t>
      </w:r>
      <w:r w:rsidRPr="000B59B9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hakkında</w:t>
      </w:r>
      <w:r w:rsidR="00E04A2B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genel bilgi sahibi</w:t>
      </w:r>
      <w:r w:rsidRPr="000B59B9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olacak.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 w:right="615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6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Bağ doku hastalıkları ile ilişkli deri lezyonlarını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tanıyabilecek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Bağ doku hastalıkları ile ilişkli deri lezyonları ile karşılaştığında bağ dokusu hastalığı ile diğer bulgu ve</w:t>
      </w:r>
      <w:r w:rsidRPr="000B59B9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semptomları</w:t>
      </w:r>
      <w:r w:rsidR="00E04A2B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sorgulayarak tanıya</w:t>
      </w:r>
      <w:r w:rsidRPr="000B59B9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gidebilecek.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 w:right="119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Davranış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Deri tutulumu olan bağ dokusu hastalığını deri bulgusundan tanıyıp ilgili braşlara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yönlendirebilir.</w:t>
      </w:r>
      <w:proofErr w:type="gramEnd"/>
    </w:p>
    <w:p w:rsidR="00E04A2B" w:rsidRPr="000B59B9" w:rsidRDefault="00E04A2B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E04A2B" w:rsidP="00DF5D0A">
            <w:pPr>
              <w:pStyle w:val="Heading1"/>
              <w:spacing w:line="360" w:lineRule="auto"/>
              <w:ind w:left="0" w:right="119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Genodermatozlar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5B6C" w:rsidRPr="000B59B9" w:rsidRDefault="00156CFC" w:rsidP="00DF5D0A">
      <w:pPr>
        <w:pStyle w:val="GvdeMetni"/>
        <w:spacing w:line="360" w:lineRule="auto"/>
        <w:ind w:left="0" w:right="119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Amaç: </w:t>
      </w:r>
    </w:p>
    <w:p w:rsidR="00BA5E23" w:rsidRPr="000B59B9" w:rsidRDefault="00156CFC" w:rsidP="00DF5D0A">
      <w:pPr>
        <w:pStyle w:val="GvdeMetni"/>
        <w:spacing w:line="360" w:lineRule="auto"/>
        <w:ind w:left="0" w:right="119"/>
        <w:rPr>
          <w:rFonts w:cs="Times New Roman"/>
          <w:b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Dersin sonunda dönem beşöğrencileri epidermolizis bülloza, ihtiyosiz vulgariz, tüberoskleroz, inkontinensiea pigmenti</w:t>
      </w:r>
      <w:r w:rsidRPr="000B59B9">
        <w:rPr>
          <w:rFonts w:cs="Times New Roman"/>
          <w:color w:val="000000" w:themeColor="text1"/>
          <w:spacing w:val="13"/>
        </w:rPr>
        <w:t xml:space="preserve"> </w:t>
      </w:r>
      <w:r w:rsidRPr="000B59B9">
        <w:rPr>
          <w:rFonts w:cs="Times New Roman"/>
          <w:color w:val="000000" w:themeColor="text1"/>
        </w:rPr>
        <w:t>ve</w:t>
      </w:r>
      <w:r w:rsidRPr="000B59B9">
        <w:rPr>
          <w:rFonts w:cs="Times New Roman"/>
          <w:color w:val="000000" w:themeColor="text1"/>
          <w:w w:val="99"/>
        </w:rPr>
        <w:t xml:space="preserve"> </w:t>
      </w:r>
      <w:r w:rsidRPr="000B59B9">
        <w:rPr>
          <w:rFonts w:cs="Times New Roman"/>
          <w:color w:val="000000" w:themeColor="text1"/>
        </w:rPr>
        <w:t>nörofibramatozus kliniği, ayırıcı tanı, ve tedavileri hakkında bilgilendirilmiş</w:t>
      </w:r>
      <w:r w:rsidRPr="000B59B9">
        <w:rPr>
          <w:rFonts w:cs="Times New Roman"/>
          <w:color w:val="000000" w:themeColor="text1"/>
          <w:spacing w:val="-10"/>
        </w:rPr>
        <w:t xml:space="preserve"> </w:t>
      </w:r>
      <w:r w:rsidRPr="000B59B9">
        <w:rPr>
          <w:rFonts w:cs="Times New Roman"/>
          <w:color w:val="000000" w:themeColor="text1"/>
        </w:rPr>
        <w:t>olacaktır.</w:t>
      </w:r>
      <w:proofErr w:type="gramEnd"/>
    </w:p>
    <w:p w:rsidR="00BF1734" w:rsidRDefault="00BF1734" w:rsidP="00DF5D0A">
      <w:pPr>
        <w:pStyle w:val="Heading1"/>
        <w:spacing w:line="360" w:lineRule="auto"/>
        <w:ind w:left="0" w:right="119"/>
        <w:rPr>
          <w:rFonts w:cs="Times New Roman"/>
          <w:color w:val="000000" w:themeColor="text1"/>
        </w:rPr>
      </w:pPr>
    </w:p>
    <w:p w:rsidR="00BA5E23" w:rsidRPr="000B59B9" w:rsidRDefault="00714FAF" w:rsidP="00DF5D0A">
      <w:pPr>
        <w:pStyle w:val="Heading1"/>
        <w:spacing w:line="360" w:lineRule="auto"/>
        <w:ind w:left="0" w:right="119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lastRenderedPageBreak/>
        <w:t>Öğrenim hedefleri:</w:t>
      </w:r>
    </w:p>
    <w:p w:rsidR="00BA5E23" w:rsidRPr="000B59B9" w:rsidRDefault="00156CFC" w:rsidP="00DF5D0A">
      <w:pPr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Genodermatozların çeşitlerinini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Tüberoskleroz, nörofibramatozus, epidermolizis bülloza, ihtiyosiz vulgariz ve inkontinensiea pigmentinin kliniğinde</w:t>
      </w:r>
      <w:r w:rsidRPr="000B59B9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neler</w:t>
      </w:r>
      <w:r w:rsidRPr="000B59B9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görülür bilecek.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 w:right="119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Tüberoskleroz, nörofibramatozus, epidermolizis bülloza, ihtiyosiz vulgariz ve inkontinensiea pigmentinin deri</w:t>
      </w:r>
      <w:r w:rsidRPr="000B59B9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lezyonlarını tanıyabilecek</w:t>
      </w:r>
    </w:p>
    <w:p w:rsidR="009A5B6C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Tüberoskleroz,</w:t>
      </w:r>
      <w:r w:rsidRPr="000B59B9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nörofibramatozus,</w:t>
      </w:r>
      <w:r w:rsidRPr="000B59B9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epidermolizis</w:t>
      </w:r>
      <w:r w:rsidRPr="000B59B9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bülloza,</w:t>
      </w:r>
      <w:r w:rsidRPr="000B59B9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ihtiyosiz</w:t>
      </w:r>
      <w:r w:rsidRPr="000B59B9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vulgariz</w:t>
      </w:r>
      <w:r w:rsidRPr="000B59B9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0B59B9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inkontinensiea</w:t>
      </w:r>
      <w:r w:rsidRPr="000B59B9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pigmentinin</w:t>
      </w:r>
      <w:r w:rsidRPr="000B59B9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Pr="000B59B9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ilişkli</w:t>
      </w:r>
      <w:r w:rsidRPr="000B59B9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deri</w:t>
      </w:r>
      <w:r w:rsidR="00A679F1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lezyonları ile karşılaştığında genodermatoz ile ilişkili diğer bulgu ve semptomları sorgulayarak tanıya</w:t>
      </w:r>
      <w:r w:rsidRPr="000B59B9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gidebilecek.</w:t>
      </w:r>
      <w:proofErr w:type="gramEnd"/>
    </w:p>
    <w:p w:rsidR="00BA5E23" w:rsidRPr="000B59B9" w:rsidRDefault="00156CFC" w:rsidP="00DF5D0A">
      <w:pPr>
        <w:pStyle w:val="GvdeMetni"/>
        <w:spacing w:line="360" w:lineRule="auto"/>
        <w:ind w:left="0" w:right="119"/>
        <w:rPr>
          <w:rFonts w:cs="Times New Roman"/>
          <w:b/>
          <w:bCs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>Davranış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Genodermatozları deri bulgusundan tanıyıp ilgili branşlara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yönlendirebilir.</w:t>
      </w:r>
      <w:proofErr w:type="gramEnd"/>
    </w:p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A679F1" w:rsidP="00DF5D0A">
            <w:pPr>
              <w:pStyle w:val="Heading1"/>
              <w:spacing w:line="360" w:lineRule="auto"/>
              <w:ind w:left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Vezikülobüllöz</w:t>
            </w:r>
            <w:r w:rsidRPr="000B59B9">
              <w:rPr>
                <w:rFonts w:cs="Times New Roman"/>
                <w:color w:val="000000" w:themeColor="text1"/>
                <w:spacing w:val="-13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679F1" w:rsidRPr="000B59B9" w:rsidRDefault="00156CFC" w:rsidP="00DF5D0A">
      <w:pPr>
        <w:pStyle w:val="GvdeMetni"/>
        <w:spacing w:line="360" w:lineRule="auto"/>
        <w:ind w:left="0"/>
        <w:rPr>
          <w:rFonts w:cs="Times New Roman"/>
          <w:b/>
          <w:color w:val="000000" w:themeColor="text1"/>
          <w:spacing w:val="35"/>
        </w:rPr>
      </w:pPr>
      <w:r w:rsidRPr="000B59B9">
        <w:rPr>
          <w:rFonts w:cs="Times New Roman"/>
          <w:b/>
          <w:color w:val="000000" w:themeColor="text1"/>
        </w:rPr>
        <w:t>Amaç:</w:t>
      </w:r>
      <w:r w:rsidRPr="000B59B9">
        <w:rPr>
          <w:rFonts w:cs="Times New Roman"/>
          <w:b/>
          <w:color w:val="000000" w:themeColor="text1"/>
          <w:spacing w:val="35"/>
        </w:rPr>
        <w:t xml:space="preserve"> 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Dermatoloji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stajının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sonunda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dönem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V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öğrencileri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vezikülobüllöz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hastalıklar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hakkında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bilgi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sahibi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olacak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ve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ön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tanısı</w:t>
      </w:r>
    </w:p>
    <w:p w:rsidR="00BA5E23" w:rsidRPr="000B59B9" w:rsidRDefault="00156CFC" w:rsidP="00DF5D0A">
      <w:pPr>
        <w:pStyle w:val="GvdeMetni"/>
        <w:spacing w:line="360" w:lineRule="auto"/>
        <w:ind w:left="0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koyup</w:t>
      </w:r>
      <w:proofErr w:type="gramEnd"/>
      <w:r w:rsidRPr="000B59B9">
        <w:rPr>
          <w:rFonts w:cs="Times New Roman"/>
          <w:color w:val="000000" w:themeColor="text1"/>
        </w:rPr>
        <w:t xml:space="preserve"> hastaları ileri merkezlere</w:t>
      </w:r>
      <w:r w:rsidRPr="000B59B9">
        <w:rPr>
          <w:rFonts w:cs="Times New Roman"/>
          <w:color w:val="000000" w:themeColor="text1"/>
          <w:spacing w:val="-5"/>
        </w:rPr>
        <w:t xml:space="preserve"> </w:t>
      </w:r>
      <w:r w:rsidRPr="000B59B9">
        <w:rPr>
          <w:rFonts w:cs="Times New Roman"/>
          <w:color w:val="000000" w:themeColor="text1"/>
        </w:rPr>
        <w:t>yönlendirebileceklerdir.</w:t>
      </w:r>
    </w:p>
    <w:p w:rsidR="00BA5E23" w:rsidRPr="000B59B9" w:rsidRDefault="00714FAF" w:rsidP="00DF5D0A">
      <w:pPr>
        <w:pStyle w:val="Heading1"/>
        <w:spacing w:line="360" w:lineRule="auto"/>
        <w:ind w:left="0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Öğrenim hedefleri:</w:t>
      </w:r>
    </w:p>
    <w:p w:rsidR="00BA5E23" w:rsidRPr="000B59B9" w:rsidRDefault="00156CFC" w:rsidP="00DF5D0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Vezikülobüllöz hastalıkların neler olduğunu ve oluş mekanizmalarını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kavrayacak.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Vezikülobüllöz hastalıkların tedavisinde neler kullanıldığını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Vezikülobüllöz hastalıkların ön tanılarını koyarak, arasında ayırıcı tanıyı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yapabilecek.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lastRenderedPageBreak/>
        <w:t>Davranış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Vezikülobüllöz hastalık şüphesi olan hastaların sevkini ve takibini</w:t>
      </w:r>
      <w:r w:rsidRPr="000B59B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yapabilecek.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Vezikülobüllöz hastalıkların prognozunu hastalara ifade</w:t>
      </w:r>
      <w:r w:rsidRPr="000B59B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edebilecektir.</w:t>
      </w:r>
      <w:proofErr w:type="gramEnd"/>
    </w:p>
    <w:p w:rsidR="00A679F1" w:rsidRPr="000B59B9" w:rsidRDefault="00A679F1" w:rsidP="00DF5D0A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A679F1" w:rsidP="00DF5D0A">
            <w:pPr>
              <w:pStyle w:val="Heading1"/>
              <w:spacing w:line="360" w:lineRule="auto"/>
              <w:ind w:left="0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Tırnak</w:t>
            </w:r>
            <w:r w:rsidRPr="000B59B9">
              <w:rPr>
                <w:rFonts w:cs="Times New Roman"/>
                <w:color w:val="000000" w:themeColor="text1"/>
                <w:spacing w:val="-1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Hastalıkları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679F1" w:rsidRPr="000B59B9" w:rsidRDefault="00156CFC" w:rsidP="00DF5D0A">
      <w:pPr>
        <w:pStyle w:val="GvdeMetni"/>
        <w:spacing w:line="360" w:lineRule="auto"/>
        <w:ind w:left="0" w:right="119"/>
        <w:rPr>
          <w:rFonts w:cs="Times New Roman"/>
          <w:b/>
          <w:color w:val="000000" w:themeColor="text1"/>
        </w:rPr>
      </w:pPr>
      <w:r w:rsidRPr="000B59B9">
        <w:rPr>
          <w:rFonts w:cs="Times New Roman"/>
          <w:b/>
          <w:color w:val="000000" w:themeColor="text1"/>
        </w:rPr>
        <w:t xml:space="preserve">Amaç: </w:t>
      </w:r>
    </w:p>
    <w:p w:rsidR="00BA5E23" w:rsidRPr="000B59B9" w:rsidRDefault="00156CFC" w:rsidP="00DF5D0A">
      <w:pPr>
        <w:pStyle w:val="GvdeMetni"/>
        <w:spacing w:line="360" w:lineRule="auto"/>
        <w:ind w:left="0" w:right="119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 xml:space="preserve">Dermatoloji stajının sonunda dönem </w:t>
      </w:r>
      <w:proofErr w:type="gramStart"/>
      <w:r w:rsidRPr="000B59B9">
        <w:rPr>
          <w:rFonts w:cs="Times New Roman"/>
          <w:color w:val="000000" w:themeColor="text1"/>
        </w:rPr>
        <w:t>beş</w:t>
      </w:r>
      <w:proofErr w:type="gramEnd"/>
      <w:r w:rsidRPr="000B59B9">
        <w:rPr>
          <w:rFonts w:cs="Times New Roman"/>
          <w:color w:val="000000" w:themeColor="text1"/>
        </w:rPr>
        <w:t xml:space="preserve"> öğrencileri tırnak hastalıkları hakkında bilgi sahibi olacak ve ön tanılarını</w:t>
      </w:r>
      <w:r w:rsidRPr="000B59B9">
        <w:rPr>
          <w:rFonts w:cs="Times New Roman"/>
          <w:color w:val="000000" w:themeColor="text1"/>
          <w:spacing w:val="46"/>
        </w:rPr>
        <w:t xml:space="preserve"> </w:t>
      </w:r>
      <w:r w:rsidRPr="000B59B9">
        <w:rPr>
          <w:rFonts w:cs="Times New Roman"/>
          <w:color w:val="000000" w:themeColor="text1"/>
        </w:rPr>
        <w:t>koyup tedavilerini yapabilecek ve gerekli durumlarda hastaları ileri merkezlere</w:t>
      </w:r>
      <w:r w:rsidRPr="000B59B9">
        <w:rPr>
          <w:rFonts w:cs="Times New Roman"/>
          <w:color w:val="000000" w:themeColor="text1"/>
          <w:spacing w:val="-13"/>
        </w:rPr>
        <w:t xml:space="preserve"> </w:t>
      </w:r>
      <w:r w:rsidRPr="000B59B9">
        <w:rPr>
          <w:rFonts w:cs="Times New Roman"/>
          <w:color w:val="000000" w:themeColor="text1"/>
        </w:rPr>
        <w:t>yönlendirebileceklerdir</w:t>
      </w:r>
    </w:p>
    <w:p w:rsidR="00BA5E23" w:rsidRPr="000B59B9" w:rsidRDefault="00714FAF" w:rsidP="00DF5D0A">
      <w:pPr>
        <w:pStyle w:val="Heading1"/>
        <w:spacing w:line="360" w:lineRule="auto"/>
        <w:ind w:left="0" w:right="119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Öğrenim hedefleri:</w:t>
      </w:r>
    </w:p>
    <w:p w:rsidR="00BA5E23" w:rsidRPr="000B59B9" w:rsidRDefault="00156CFC" w:rsidP="00DF5D0A">
      <w:pPr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Tırnak hastalıklarının neler olduğunu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Deri hastalıkları, sistemik hastalıklar ve ilaç kullanımı ile ilişkili olabilecek tırnak bozukluklarını</w:t>
      </w:r>
      <w:r w:rsidRPr="000B59B9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Tırnak mantarının kliniğini, tanı metodlarını ve tedavisini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Tırnakta melanom şüpheli durumları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 w:right="119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Tırnak hastalıklarının ön tanılarını koyarak, arasında ayırıcı tanıyı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yapabilecek.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 w:right="119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Davranış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Tırnak mantarının tanısı koyup tedavi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edebilecek.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Deri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hastalıkları,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sistemik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hastalıklar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kullanımı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olabilecek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tırnak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bozukluklarını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tanıyıp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branşa hastayı yönlendirebilecek.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Tırnakta melanom ve hematom ayrımını yapıp, hematom takibini yapabilecek, melanom şüphesinde sevk</w:t>
      </w:r>
      <w:r w:rsidRPr="000B59B9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edebilecek.</w:t>
      </w:r>
      <w:proofErr w:type="gramEnd"/>
    </w:p>
    <w:p w:rsidR="002C6C6B" w:rsidRPr="000B59B9" w:rsidRDefault="002C6C6B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2C6C6B" w:rsidRPr="000B59B9" w:rsidSect="00B82184">
          <w:pgSz w:w="10800" w:h="14400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2C6C6B" w:rsidP="00DF5D0A">
            <w:pPr>
              <w:pStyle w:val="Heading1"/>
              <w:spacing w:line="360" w:lineRule="auto"/>
              <w:ind w:left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lastRenderedPageBreak/>
              <w:t>Vaskülitler ve Behçet</w:t>
            </w:r>
            <w:r w:rsidRPr="000B59B9">
              <w:rPr>
                <w:rFonts w:cs="Times New Roman"/>
                <w:color w:val="000000" w:themeColor="text1"/>
                <w:spacing w:val="-8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Hastalığı</w:t>
            </w:r>
          </w:p>
        </w:tc>
      </w:tr>
    </w:tbl>
    <w:p w:rsidR="00BA5E23" w:rsidRPr="000B59B9" w:rsidRDefault="00BA5E23" w:rsidP="00DF5D0A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C6C6B" w:rsidRPr="000B59B9" w:rsidRDefault="00156CFC" w:rsidP="00DF5D0A">
      <w:pPr>
        <w:pStyle w:val="GvdeMetni"/>
        <w:spacing w:line="360" w:lineRule="auto"/>
        <w:ind w:left="0" w:right="117"/>
        <w:jc w:val="both"/>
        <w:rPr>
          <w:rFonts w:cs="Times New Roman"/>
          <w:b/>
          <w:color w:val="000000" w:themeColor="text1"/>
          <w:spacing w:val="35"/>
        </w:rPr>
      </w:pPr>
      <w:r w:rsidRPr="000B59B9">
        <w:rPr>
          <w:rFonts w:cs="Times New Roman"/>
          <w:b/>
          <w:color w:val="000000" w:themeColor="text1"/>
        </w:rPr>
        <w:t>Amaç:</w:t>
      </w:r>
      <w:r w:rsidRPr="000B59B9">
        <w:rPr>
          <w:rFonts w:cs="Times New Roman"/>
          <w:b/>
          <w:color w:val="000000" w:themeColor="text1"/>
          <w:spacing w:val="35"/>
        </w:rPr>
        <w:t xml:space="preserve"> </w:t>
      </w:r>
    </w:p>
    <w:p w:rsidR="00BA5E23" w:rsidRPr="000B59B9" w:rsidRDefault="00156CFC" w:rsidP="00DF5D0A">
      <w:pPr>
        <w:pStyle w:val="GvdeMetni"/>
        <w:spacing w:line="360" w:lineRule="auto"/>
        <w:ind w:left="0" w:right="117"/>
        <w:jc w:val="both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Dermatoloji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stajının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sonunda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dönem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proofErr w:type="gramStart"/>
      <w:r w:rsidRPr="000B59B9">
        <w:rPr>
          <w:rFonts w:cs="Times New Roman"/>
          <w:color w:val="000000" w:themeColor="text1"/>
        </w:rPr>
        <w:t>beş</w:t>
      </w:r>
      <w:proofErr w:type="gramEnd"/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öğrencileri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Behçet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hastalığı,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Henoch-Schönlein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purpurası,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Kawasaki</w:t>
      </w:r>
      <w:r w:rsidRPr="000B59B9">
        <w:rPr>
          <w:rFonts w:cs="Times New Roman"/>
          <w:color w:val="000000" w:themeColor="text1"/>
          <w:spacing w:val="35"/>
        </w:rPr>
        <w:t xml:space="preserve"> </w:t>
      </w:r>
      <w:r w:rsidRPr="000B59B9">
        <w:rPr>
          <w:rFonts w:cs="Times New Roman"/>
          <w:color w:val="000000" w:themeColor="text1"/>
        </w:rPr>
        <w:t>hastalığı hakkında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bilgi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sahibi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olacak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ve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ön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tanılarını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koyup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tedavilerini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yapabilecek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ve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gerekli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durumlarda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hastaları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ileri</w:t>
      </w:r>
      <w:r w:rsidRPr="000B59B9">
        <w:rPr>
          <w:rFonts w:cs="Times New Roman"/>
          <w:color w:val="000000" w:themeColor="text1"/>
          <w:spacing w:val="48"/>
        </w:rPr>
        <w:t xml:space="preserve"> </w:t>
      </w:r>
      <w:r w:rsidRPr="000B59B9">
        <w:rPr>
          <w:rFonts w:cs="Times New Roman"/>
          <w:color w:val="000000" w:themeColor="text1"/>
        </w:rPr>
        <w:t>merkezlere</w:t>
      </w:r>
      <w:r w:rsidRPr="000B59B9">
        <w:rPr>
          <w:rFonts w:cs="Times New Roman"/>
          <w:color w:val="000000" w:themeColor="text1"/>
          <w:w w:val="99"/>
        </w:rPr>
        <w:t xml:space="preserve"> </w:t>
      </w:r>
      <w:r w:rsidRPr="000B59B9">
        <w:rPr>
          <w:rFonts w:cs="Times New Roman"/>
          <w:color w:val="000000" w:themeColor="text1"/>
        </w:rPr>
        <w:t>yönlendirebileceklerdir.</w:t>
      </w:r>
    </w:p>
    <w:p w:rsidR="002C6C6B" w:rsidRPr="000B59B9" w:rsidRDefault="002C6C6B" w:rsidP="00DF5D0A">
      <w:pPr>
        <w:pStyle w:val="Heading1"/>
        <w:spacing w:line="360" w:lineRule="auto"/>
        <w:ind w:left="0"/>
        <w:jc w:val="both"/>
        <w:rPr>
          <w:rFonts w:cs="Times New Roman"/>
          <w:color w:val="000000" w:themeColor="text1"/>
        </w:rPr>
      </w:pPr>
    </w:p>
    <w:p w:rsidR="00BA5E23" w:rsidRPr="000B59B9" w:rsidRDefault="00714FAF" w:rsidP="00DF5D0A">
      <w:pPr>
        <w:pStyle w:val="Heading1"/>
        <w:spacing w:line="360" w:lineRule="auto"/>
        <w:ind w:left="0"/>
        <w:jc w:val="both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Öğrenim hedefleri:</w:t>
      </w:r>
    </w:p>
    <w:p w:rsidR="00BA5E23" w:rsidRPr="000B59B9" w:rsidRDefault="00156CFC" w:rsidP="00DF5D0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Behçet hastalığı, Henoch-Schönlein purpurası, Kawasaki hastalığının tanı kriterlerini</w:t>
      </w:r>
      <w:r w:rsidRPr="000B59B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Bu hastalıkların deri tutulumlarının klinik yansımalarını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Bu hastalıkların tedavisini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/>
        <w:jc w:val="both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Behçet hastalığı, Henoch-Schönlein purpurası, Kawasaki hastalığının tanısını</w:t>
      </w:r>
      <w:r w:rsidRPr="000B59B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koayabilecek.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Hastalık ve neden olabileceği morbiditeler konusunda hastayı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bilgilendirebilecek.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/>
        <w:jc w:val="both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Davranış</w:t>
      </w:r>
    </w:p>
    <w:p w:rsidR="00BA5E23" w:rsidRPr="000B59B9" w:rsidRDefault="00156CFC" w:rsidP="00DF5D0A">
      <w:pPr>
        <w:pStyle w:val="GvdeMetni"/>
        <w:spacing w:line="360" w:lineRule="auto"/>
        <w:ind w:left="0" w:right="119"/>
        <w:rPr>
          <w:rFonts w:cs="Times New Roman"/>
          <w:color w:val="000000" w:themeColor="text1"/>
        </w:rPr>
      </w:pPr>
      <w:proofErr w:type="gramStart"/>
      <w:r w:rsidRPr="000B59B9">
        <w:rPr>
          <w:rFonts w:cs="Times New Roman"/>
          <w:color w:val="000000" w:themeColor="text1"/>
        </w:rPr>
        <w:t>Behçet</w:t>
      </w:r>
      <w:r w:rsidRPr="000B59B9">
        <w:rPr>
          <w:rFonts w:cs="Times New Roman"/>
          <w:color w:val="000000" w:themeColor="text1"/>
          <w:spacing w:val="19"/>
        </w:rPr>
        <w:t xml:space="preserve"> </w:t>
      </w:r>
      <w:r w:rsidRPr="000B59B9">
        <w:rPr>
          <w:rFonts w:cs="Times New Roman"/>
          <w:color w:val="000000" w:themeColor="text1"/>
        </w:rPr>
        <w:t>hastalığı,</w:t>
      </w:r>
      <w:r w:rsidRPr="000B59B9">
        <w:rPr>
          <w:rFonts w:cs="Times New Roman"/>
          <w:color w:val="000000" w:themeColor="text1"/>
          <w:spacing w:val="18"/>
        </w:rPr>
        <w:t xml:space="preserve"> </w:t>
      </w:r>
      <w:r w:rsidRPr="000B59B9">
        <w:rPr>
          <w:rFonts w:cs="Times New Roman"/>
          <w:color w:val="000000" w:themeColor="text1"/>
        </w:rPr>
        <w:t>Henoch-Schönlein</w:t>
      </w:r>
      <w:r w:rsidRPr="000B59B9">
        <w:rPr>
          <w:rFonts w:cs="Times New Roman"/>
          <w:color w:val="000000" w:themeColor="text1"/>
          <w:spacing w:val="18"/>
        </w:rPr>
        <w:t xml:space="preserve"> </w:t>
      </w:r>
      <w:r w:rsidRPr="000B59B9">
        <w:rPr>
          <w:rFonts w:cs="Times New Roman"/>
          <w:color w:val="000000" w:themeColor="text1"/>
        </w:rPr>
        <w:t>purpurası,</w:t>
      </w:r>
      <w:r w:rsidRPr="000B59B9">
        <w:rPr>
          <w:rFonts w:cs="Times New Roman"/>
          <w:color w:val="000000" w:themeColor="text1"/>
          <w:spacing w:val="18"/>
        </w:rPr>
        <w:t xml:space="preserve"> </w:t>
      </w:r>
      <w:r w:rsidRPr="000B59B9">
        <w:rPr>
          <w:rFonts w:cs="Times New Roman"/>
          <w:color w:val="000000" w:themeColor="text1"/>
        </w:rPr>
        <w:t>Kawasaki</w:t>
      </w:r>
      <w:r w:rsidRPr="000B59B9">
        <w:rPr>
          <w:rFonts w:cs="Times New Roman"/>
          <w:color w:val="000000" w:themeColor="text1"/>
          <w:spacing w:val="18"/>
        </w:rPr>
        <w:t xml:space="preserve"> </w:t>
      </w:r>
      <w:r w:rsidRPr="000B59B9">
        <w:rPr>
          <w:rFonts w:cs="Times New Roman"/>
          <w:color w:val="000000" w:themeColor="text1"/>
        </w:rPr>
        <w:t>hastalığının</w:t>
      </w:r>
      <w:r w:rsidRPr="000B59B9">
        <w:rPr>
          <w:rFonts w:cs="Times New Roman"/>
          <w:color w:val="000000" w:themeColor="text1"/>
          <w:spacing w:val="19"/>
        </w:rPr>
        <w:t xml:space="preserve"> </w:t>
      </w:r>
      <w:r w:rsidRPr="000B59B9">
        <w:rPr>
          <w:rFonts w:cs="Times New Roman"/>
          <w:color w:val="000000" w:themeColor="text1"/>
        </w:rPr>
        <w:t>tanısını</w:t>
      </w:r>
      <w:r w:rsidRPr="000B59B9">
        <w:rPr>
          <w:rFonts w:cs="Times New Roman"/>
          <w:color w:val="000000" w:themeColor="text1"/>
          <w:spacing w:val="18"/>
        </w:rPr>
        <w:t xml:space="preserve"> </w:t>
      </w:r>
      <w:r w:rsidRPr="000B59B9">
        <w:rPr>
          <w:rFonts w:cs="Times New Roman"/>
          <w:color w:val="000000" w:themeColor="text1"/>
        </w:rPr>
        <w:t>koyup,</w:t>
      </w:r>
      <w:r w:rsidRPr="000B59B9">
        <w:rPr>
          <w:rFonts w:cs="Times New Roman"/>
          <w:color w:val="000000" w:themeColor="text1"/>
          <w:spacing w:val="18"/>
        </w:rPr>
        <w:t xml:space="preserve"> </w:t>
      </w:r>
      <w:r w:rsidRPr="000B59B9">
        <w:rPr>
          <w:rFonts w:cs="Times New Roman"/>
          <w:color w:val="000000" w:themeColor="text1"/>
        </w:rPr>
        <w:t>hastayı</w:t>
      </w:r>
      <w:r w:rsidRPr="000B59B9">
        <w:rPr>
          <w:rFonts w:cs="Times New Roman"/>
          <w:color w:val="000000" w:themeColor="text1"/>
          <w:spacing w:val="18"/>
        </w:rPr>
        <w:t xml:space="preserve"> </w:t>
      </w:r>
      <w:r w:rsidRPr="000B59B9">
        <w:rPr>
          <w:rFonts w:cs="Times New Roman"/>
          <w:color w:val="000000" w:themeColor="text1"/>
        </w:rPr>
        <w:t>bilgilendirip</w:t>
      </w:r>
      <w:r w:rsidRPr="000B59B9">
        <w:rPr>
          <w:rFonts w:cs="Times New Roman"/>
          <w:color w:val="000000" w:themeColor="text1"/>
          <w:spacing w:val="18"/>
        </w:rPr>
        <w:t xml:space="preserve"> </w:t>
      </w:r>
      <w:r w:rsidRPr="000B59B9">
        <w:rPr>
          <w:rFonts w:cs="Times New Roman"/>
          <w:color w:val="000000" w:themeColor="text1"/>
        </w:rPr>
        <w:t>ilgili</w:t>
      </w:r>
      <w:r w:rsidRPr="000B59B9">
        <w:rPr>
          <w:rFonts w:cs="Times New Roman"/>
          <w:color w:val="000000" w:themeColor="text1"/>
          <w:spacing w:val="18"/>
        </w:rPr>
        <w:t xml:space="preserve"> </w:t>
      </w:r>
      <w:r w:rsidRPr="000B59B9">
        <w:rPr>
          <w:rFonts w:cs="Times New Roman"/>
          <w:color w:val="000000" w:themeColor="text1"/>
        </w:rPr>
        <w:t>branşlara</w:t>
      </w:r>
      <w:r w:rsidRPr="000B59B9">
        <w:rPr>
          <w:rFonts w:cs="Times New Roman"/>
          <w:color w:val="000000" w:themeColor="text1"/>
          <w:spacing w:val="18"/>
        </w:rPr>
        <w:t xml:space="preserve"> </w:t>
      </w:r>
      <w:r w:rsidRPr="000B59B9">
        <w:rPr>
          <w:rFonts w:cs="Times New Roman"/>
          <w:color w:val="000000" w:themeColor="text1"/>
        </w:rPr>
        <w:t>sevkini</w:t>
      </w:r>
      <w:r w:rsidRPr="000B59B9">
        <w:rPr>
          <w:rFonts w:cs="Times New Roman"/>
          <w:color w:val="000000" w:themeColor="text1"/>
          <w:spacing w:val="-1"/>
          <w:w w:val="99"/>
        </w:rPr>
        <w:t xml:space="preserve"> </w:t>
      </w:r>
      <w:r w:rsidRPr="000B59B9">
        <w:rPr>
          <w:rFonts w:cs="Times New Roman"/>
          <w:color w:val="000000" w:themeColor="text1"/>
        </w:rPr>
        <w:t>yapabilecek.</w:t>
      </w:r>
      <w:proofErr w:type="gramEnd"/>
    </w:p>
    <w:p w:rsidR="002C6C6B" w:rsidRPr="000B59B9" w:rsidRDefault="002C6C6B" w:rsidP="00DF5D0A">
      <w:pPr>
        <w:pStyle w:val="GvdeMetni"/>
        <w:spacing w:line="360" w:lineRule="auto"/>
        <w:ind w:left="0" w:right="119"/>
        <w:rPr>
          <w:rFonts w:cs="Times New Roman"/>
          <w:color w:val="000000" w:themeColor="text1"/>
        </w:rPr>
      </w:pPr>
    </w:p>
    <w:tbl>
      <w:tblPr>
        <w:tblStyle w:val="TabloKlavuzu"/>
        <w:tblW w:w="0" w:type="auto"/>
        <w:tblInd w:w="100" w:type="dxa"/>
        <w:tblLook w:val="04A0"/>
      </w:tblPr>
      <w:tblGrid>
        <w:gridCol w:w="8082"/>
      </w:tblGrid>
      <w:tr w:rsidR="00B82184" w:rsidRPr="000B59B9" w:rsidTr="00F35448">
        <w:tc>
          <w:tcPr>
            <w:tcW w:w="8082" w:type="dxa"/>
            <w:vAlign w:val="center"/>
          </w:tcPr>
          <w:p w:rsidR="00B82184" w:rsidRPr="000B59B9" w:rsidRDefault="002C6C6B" w:rsidP="00DF5D0A">
            <w:pPr>
              <w:pStyle w:val="Heading1"/>
              <w:spacing w:line="360" w:lineRule="auto"/>
              <w:ind w:left="0"/>
              <w:jc w:val="both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0B59B9">
              <w:rPr>
                <w:rFonts w:cs="Times New Roman"/>
                <w:color w:val="000000" w:themeColor="text1"/>
              </w:rPr>
              <w:t>Deri</w:t>
            </w:r>
            <w:r w:rsidRPr="000B59B9">
              <w:rPr>
                <w:rFonts w:cs="Times New Roman"/>
                <w:color w:val="000000" w:themeColor="text1"/>
                <w:spacing w:val="-5"/>
              </w:rPr>
              <w:t xml:space="preserve"> </w:t>
            </w:r>
            <w:r w:rsidRPr="000B59B9">
              <w:rPr>
                <w:rFonts w:cs="Times New Roman"/>
                <w:color w:val="000000" w:themeColor="text1"/>
              </w:rPr>
              <w:t>Tümörleri</w:t>
            </w:r>
          </w:p>
        </w:tc>
      </w:tr>
    </w:tbl>
    <w:p w:rsidR="00714FAF" w:rsidRPr="000B59B9" w:rsidRDefault="00714FAF" w:rsidP="00DF5D0A">
      <w:pPr>
        <w:pStyle w:val="GvdeMetni"/>
        <w:spacing w:line="360" w:lineRule="auto"/>
        <w:ind w:left="0" w:right="117"/>
        <w:jc w:val="both"/>
        <w:rPr>
          <w:rFonts w:cs="Times New Roman"/>
          <w:b/>
          <w:bCs/>
          <w:color w:val="000000" w:themeColor="text1"/>
        </w:rPr>
      </w:pPr>
    </w:p>
    <w:p w:rsidR="002C6C6B" w:rsidRPr="000B59B9" w:rsidRDefault="00156CFC" w:rsidP="00DF5D0A">
      <w:pPr>
        <w:pStyle w:val="GvdeMetni"/>
        <w:spacing w:line="360" w:lineRule="auto"/>
        <w:ind w:left="0" w:right="117"/>
        <w:jc w:val="both"/>
        <w:rPr>
          <w:rFonts w:cs="Times New Roman"/>
          <w:b/>
          <w:bCs/>
          <w:color w:val="000000" w:themeColor="text1"/>
        </w:rPr>
      </w:pPr>
      <w:r w:rsidRPr="000B59B9">
        <w:rPr>
          <w:rFonts w:cs="Times New Roman"/>
          <w:b/>
          <w:bCs/>
          <w:color w:val="000000" w:themeColor="text1"/>
        </w:rPr>
        <w:t xml:space="preserve">Amaç: </w:t>
      </w:r>
    </w:p>
    <w:p w:rsidR="00BA5E23" w:rsidRPr="000B59B9" w:rsidRDefault="00156CFC" w:rsidP="00DF5D0A">
      <w:pPr>
        <w:pStyle w:val="GvdeMetni"/>
        <w:spacing w:line="360" w:lineRule="auto"/>
        <w:ind w:left="0" w:right="117"/>
        <w:jc w:val="both"/>
        <w:rPr>
          <w:rFonts w:cs="Times New Roman"/>
          <w:color w:val="000000" w:themeColor="text1"/>
        </w:rPr>
      </w:pPr>
      <w:r w:rsidRPr="000B59B9">
        <w:rPr>
          <w:rFonts w:cs="Times New Roman"/>
          <w:color w:val="000000" w:themeColor="text1"/>
        </w:rPr>
        <w:t>Staj sonunda dönem beş öğrencileri mukokutanöz premalign lezyonları</w:t>
      </w:r>
      <w:proofErr w:type="gramStart"/>
      <w:r w:rsidRPr="000B59B9">
        <w:rPr>
          <w:rFonts w:cs="Times New Roman"/>
          <w:color w:val="000000" w:themeColor="text1"/>
        </w:rPr>
        <w:t>,en</w:t>
      </w:r>
      <w:proofErr w:type="gramEnd"/>
      <w:r w:rsidRPr="000B59B9">
        <w:rPr>
          <w:rFonts w:cs="Times New Roman"/>
          <w:color w:val="000000" w:themeColor="text1"/>
        </w:rPr>
        <w:t xml:space="preserve"> sık görülen deri lenfoması olan</w:t>
      </w:r>
      <w:r w:rsidRPr="000B59B9">
        <w:rPr>
          <w:rFonts w:cs="Times New Roman"/>
          <w:color w:val="000000" w:themeColor="text1"/>
          <w:spacing w:val="5"/>
        </w:rPr>
        <w:t xml:space="preserve"> </w:t>
      </w:r>
      <w:r w:rsidRPr="000B59B9">
        <w:rPr>
          <w:rFonts w:cs="Times New Roman"/>
          <w:color w:val="000000" w:themeColor="text1"/>
        </w:rPr>
        <w:t>mukozis fungoidesi,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ensık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görülen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nonmelanom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deri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kanseri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olan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BCC’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yi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ve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2.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proofErr w:type="gramStart"/>
      <w:r w:rsidRPr="000B59B9">
        <w:rPr>
          <w:rFonts w:cs="Times New Roman"/>
          <w:color w:val="000000" w:themeColor="text1"/>
        </w:rPr>
        <w:t>sıklıktaki</w:t>
      </w:r>
      <w:proofErr w:type="gramEnd"/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SCC’</w:t>
      </w:r>
      <w:r w:rsidRPr="000B59B9">
        <w:rPr>
          <w:rFonts w:cs="Times New Roman"/>
          <w:color w:val="000000" w:themeColor="text1"/>
          <w:spacing w:val="43"/>
        </w:rPr>
        <w:t xml:space="preserve"> </w:t>
      </w:r>
      <w:r w:rsidRPr="000B59B9">
        <w:rPr>
          <w:rFonts w:cs="Times New Roman"/>
          <w:color w:val="000000" w:themeColor="text1"/>
        </w:rPr>
        <w:t>yi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ve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malign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melanom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lastRenderedPageBreak/>
        <w:t>şüphesi</w:t>
      </w:r>
      <w:r w:rsidRPr="000B59B9">
        <w:rPr>
          <w:rFonts w:cs="Times New Roman"/>
          <w:color w:val="000000" w:themeColor="text1"/>
          <w:spacing w:val="42"/>
        </w:rPr>
        <w:t xml:space="preserve"> </w:t>
      </w:r>
      <w:r w:rsidRPr="000B59B9">
        <w:rPr>
          <w:rFonts w:cs="Times New Roman"/>
          <w:color w:val="000000" w:themeColor="text1"/>
        </w:rPr>
        <w:t>olan</w:t>
      </w:r>
      <w:r w:rsidRPr="000B59B9">
        <w:rPr>
          <w:rFonts w:cs="Times New Roman"/>
          <w:color w:val="000000" w:themeColor="text1"/>
          <w:w w:val="99"/>
        </w:rPr>
        <w:t xml:space="preserve"> </w:t>
      </w:r>
      <w:r w:rsidRPr="000B59B9">
        <w:rPr>
          <w:rFonts w:cs="Times New Roman"/>
          <w:color w:val="000000" w:themeColor="text1"/>
        </w:rPr>
        <w:t>lezyonları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tanımlayabilecekler,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etyolojik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faktörleri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öğrenerek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önleyici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tedbirler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konusunda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hastaları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bilgilendirebilecek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ve</w:t>
      </w:r>
      <w:r w:rsidRPr="000B59B9">
        <w:rPr>
          <w:rFonts w:cs="Times New Roman"/>
          <w:color w:val="000000" w:themeColor="text1"/>
          <w:spacing w:val="34"/>
        </w:rPr>
        <w:t xml:space="preserve"> </w:t>
      </w:r>
      <w:r w:rsidRPr="000B59B9">
        <w:rPr>
          <w:rFonts w:cs="Times New Roman"/>
          <w:color w:val="000000" w:themeColor="text1"/>
        </w:rPr>
        <w:t>ilgili</w:t>
      </w:r>
      <w:r w:rsidRPr="000B59B9">
        <w:rPr>
          <w:rFonts w:cs="Times New Roman"/>
          <w:color w:val="000000" w:themeColor="text1"/>
          <w:w w:val="99"/>
        </w:rPr>
        <w:t xml:space="preserve"> </w:t>
      </w:r>
      <w:r w:rsidRPr="000B59B9">
        <w:rPr>
          <w:rFonts w:cs="Times New Roman"/>
          <w:color w:val="000000" w:themeColor="text1"/>
        </w:rPr>
        <w:t>branşlara</w:t>
      </w:r>
      <w:r w:rsidRPr="000B59B9">
        <w:rPr>
          <w:rFonts w:cs="Times New Roman"/>
          <w:color w:val="000000" w:themeColor="text1"/>
          <w:spacing w:val="-3"/>
        </w:rPr>
        <w:t xml:space="preserve"> </w:t>
      </w:r>
      <w:r w:rsidRPr="000B59B9">
        <w:rPr>
          <w:rFonts w:cs="Times New Roman"/>
          <w:color w:val="000000" w:themeColor="text1"/>
        </w:rPr>
        <w:t>yönlendirebilecekler.</w:t>
      </w:r>
    </w:p>
    <w:p w:rsidR="002C6C6B" w:rsidRPr="000B59B9" w:rsidRDefault="002C6C6B" w:rsidP="00DF5D0A">
      <w:pPr>
        <w:pStyle w:val="Heading1"/>
        <w:spacing w:line="360" w:lineRule="auto"/>
        <w:ind w:left="0"/>
        <w:jc w:val="both"/>
        <w:rPr>
          <w:rFonts w:cs="Times New Roman"/>
          <w:color w:val="000000" w:themeColor="text1"/>
        </w:rPr>
      </w:pPr>
    </w:p>
    <w:p w:rsidR="00BA5E23" w:rsidRPr="000B59B9" w:rsidRDefault="00714FAF" w:rsidP="00DF5D0A">
      <w:pPr>
        <w:pStyle w:val="Heading1"/>
        <w:spacing w:line="360" w:lineRule="auto"/>
        <w:ind w:left="0"/>
        <w:jc w:val="both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Öğrenim hedefleri:</w:t>
      </w:r>
    </w:p>
    <w:p w:rsidR="00BA5E23" w:rsidRPr="000B59B9" w:rsidRDefault="00156CFC" w:rsidP="00DF5D0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Premalign ve malign deri hastalıklarının nasıl birer hastalık olduğunu, klinik tiplerini, risk faktörlerini</w:t>
      </w:r>
      <w:r w:rsidRPr="000B59B9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Bu hastalıkların seyir ve prognozunu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Bu hastalıkların tedavisinin nasıl yapıldığını</w:t>
      </w:r>
      <w:r w:rsidRPr="000B59B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bilecek.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/>
        <w:jc w:val="both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Beceri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Bu hastalıkların ön tanılarını koyarak, arasında ayırıcı tanıya</w:t>
      </w:r>
      <w:r w:rsidRPr="000B59B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gidebilecek.</w:t>
      </w:r>
      <w:proofErr w:type="gramEnd"/>
    </w:p>
    <w:p w:rsidR="00BA5E23" w:rsidRPr="000B59B9" w:rsidRDefault="00156CFC" w:rsidP="00DF5D0A">
      <w:pPr>
        <w:pStyle w:val="Heading1"/>
        <w:spacing w:line="360" w:lineRule="auto"/>
        <w:ind w:left="0"/>
        <w:jc w:val="both"/>
        <w:rPr>
          <w:rFonts w:cs="Times New Roman"/>
          <w:b w:val="0"/>
          <w:bCs w:val="0"/>
          <w:color w:val="000000" w:themeColor="text1"/>
        </w:rPr>
      </w:pPr>
      <w:r w:rsidRPr="000B59B9">
        <w:rPr>
          <w:rFonts w:cs="Times New Roman"/>
          <w:color w:val="000000" w:themeColor="text1"/>
        </w:rPr>
        <w:t>Davranış</w:t>
      </w:r>
    </w:p>
    <w:p w:rsidR="00BA5E23" w:rsidRPr="000B59B9" w:rsidRDefault="00156CFC" w:rsidP="00DF5D0A">
      <w:pPr>
        <w:tabs>
          <w:tab w:val="left" w:pos="820"/>
        </w:tabs>
        <w:spacing w:line="360" w:lineRule="auto"/>
        <w:ind w:right="1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Hangi lezyonlarda hastanın ileri bir merkeze sevk edilmesi gerektiğini</w:t>
      </w:r>
      <w:r w:rsidRPr="000B59B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öğrenecektir.</w:t>
      </w:r>
      <w:proofErr w:type="gramEnd"/>
    </w:p>
    <w:p w:rsidR="00BA5E23" w:rsidRPr="000B59B9" w:rsidRDefault="00156CFC" w:rsidP="00DF5D0A">
      <w:pPr>
        <w:tabs>
          <w:tab w:val="left" w:pos="80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Hastaların ilerleyen zamanlarda normal popülasyona göre daha yüksek oranlarda yeni deri kanseri geliştirme</w:t>
      </w:r>
      <w:r w:rsidRPr="000B59B9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riski</w:t>
      </w:r>
      <w:r w:rsidR="002C6C6B"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taşıdıklarını bilerek bu hastaların düzenli dermatolojik muayenelerinin yapılmasına önayak</w:t>
      </w:r>
      <w:r w:rsidRPr="000B59B9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B59B9">
        <w:rPr>
          <w:rFonts w:ascii="Times New Roman" w:hAnsi="Times New Roman" w:cs="Times New Roman"/>
          <w:color w:val="000000" w:themeColor="text1"/>
          <w:sz w:val="24"/>
          <w:szCs w:val="24"/>
        </w:rPr>
        <w:t>olabilecekler.</w:t>
      </w:r>
      <w:proofErr w:type="gramEnd"/>
    </w:p>
    <w:sectPr w:rsidR="00BA5E23" w:rsidRPr="000B59B9" w:rsidSect="00B82184">
      <w:pgSz w:w="10800" w:h="1440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3F" w:rsidRPr="00DF5D0A" w:rsidRDefault="00C56E3F" w:rsidP="00DF5D0A">
      <w:r>
        <w:separator/>
      </w:r>
    </w:p>
  </w:endnote>
  <w:endnote w:type="continuationSeparator" w:id="0">
    <w:p w:rsidR="00C56E3F" w:rsidRPr="00DF5D0A" w:rsidRDefault="00C56E3F" w:rsidP="00DF5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3F" w:rsidRPr="00DF5D0A" w:rsidRDefault="00C56E3F" w:rsidP="00DF5D0A">
      <w:r>
        <w:separator/>
      </w:r>
    </w:p>
  </w:footnote>
  <w:footnote w:type="continuationSeparator" w:id="0">
    <w:p w:rsidR="00C56E3F" w:rsidRPr="00DF5D0A" w:rsidRDefault="00C56E3F" w:rsidP="00DF5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AF2"/>
    <w:multiLevelType w:val="hybridMultilevel"/>
    <w:tmpl w:val="2342E07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A73F80"/>
    <w:multiLevelType w:val="hybridMultilevel"/>
    <w:tmpl w:val="AD1A3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539B7"/>
    <w:multiLevelType w:val="hybridMultilevel"/>
    <w:tmpl w:val="A33495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5FC"/>
    <w:multiLevelType w:val="hybridMultilevel"/>
    <w:tmpl w:val="44747BA8"/>
    <w:lvl w:ilvl="0" w:tplc="49941310">
      <w:start w:val="1"/>
      <w:numFmt w:val="bullet"/>
      <w:lvlText w:val="□"/>
      <w:lvlJc w:val="left"/>
      <w:pPr>
        <w:ind w:left="346" w:hanging="247"/>
      </w:pPr>
      <w:rPr>
        <w:rFonts w:ascii="Times New Roman" w:eastAsia="Times New Roman" w:hAnsi="Times New Roman" w:hint="default"/>
        <w:w w:val="128"/>
        <w:sz w:val="24"/>
        <w:szCs w:val="24"/>
      </w:rPr>
    </w:lvl>
    <w:lvl w:ilvl="1" w:tplc="8E68C20C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D390C7E0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5922EB0A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4" w:tplc="72C66EBA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50D8EA7E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9C781888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7" w:tplc="96967E9E">
      <w:start w:val="1"/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E9585C20">
      <w:start w:val="1"/>
      <w:numFmt w:val="bullet"/>
      <w:lvlText w:val="•"/>
      <w:lvlJc w:val="left"/>
      <w:pPr>
        <w:ind w:left="9700" w:hanging="360"/>
      </w:pPr>
      <w:rPr>
        <w:rFonts w:hint="default"/>
      </w:rPr>
    </w:lvl>
  </w:abstractNum>
  <w:abstractNum w:abstractNumId="4">
    <w:nsid w:val="26C16F59"/>
    <w:multiLevelType w:val="hybridMultilevel"/>
    <w:tmpl w:val="CC8A8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8336D"/>
    <w:multiLevelType w:val="hybridMultilevel"/>
    <w:tmpl w:val="559011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B60029"/>
    <w:multiLevelType w:val="hybridMultilevel"/>
    <w:tmpl w:val="A32E9CD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08144D"/>
    <w:multiLevelType w:val="hybridMultilevel"/>
    <w:tmpl w:val="F8C4412A"/>
    <w:lvl w:ilvl="0" w:tplc="041F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>
    <w:nsid w:val="31525FC0"/>
    <w:multiLevelType w:val="hybridMultilevel"/>
    <w:tmpl w:val="44E6B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64970"/>
    <w:multiLevelType w:val="hybridMultilevel"/>
    <w:tmpl w:val="334425D6"/>
    <w:lvl w:ilvl="0" w:tplc="041F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4A531768"/>
    <w:multiLevelType w:val="hybridMultilevel"/>
    <w:tmpl w:val="30D83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10587"/>
    <w:multiLevelType w:val="hybridMultilevel"/>
    <w:tmpl w:val="7A581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F2A14"/>
    <w:multiLevelType w:val="hybridMultilevel"/>
    <w:tmpl w:val="1A6C15FE"/>
    <w:lvl w:ilvl="0" w:tplc="041F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>
    <w:nsid w:val="58377297"/>
    <w:multiLevelType w:val="hybridMultilevel"/>
    <w:tmpl w:val="9EEC30E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B0A4F5A"/>
    <w:multiLevelType w:val="hybridMultilevel"/>
    <w:tmpl w:val="D390C090"/>
    <w:lvl w:ilvl="0" w:tplc="041F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>
    <w:nsid w:val="5C58728A"/>
    <w:multiLevelType w:val="hybridMultilevel"/>
    <w:tmpl w:val="E51CF13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95075D"/>
    <w:multiLevelType w:val="hybridMultilevel"/>
    <w:tmpl w:val="425E82D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29281D"/>
    <w:multiLevelType w:val="hybridMultilevel"/>
    <w:tmpl w:val="4E8A764C"/>
    <w:lvl w:ilvl="0" w:tplc="D43A5AC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360DBDC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3BF48586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C7B28E7C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9A1A47D2">
      <w:start w:val="1"/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ACDE5716">
      <w:start w:val="1"/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4280738C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7467BC4">
      <w:start w:val="1"/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6E0DAF4">
      <w:start w:val="1"/>
      <w:numFmt w:val="bullet"/>
      <w:lvlText w:val="•"/>
      <w:lvlJc w:val="left"/>
      <w:pPr>
        <w:ind w:left="9085" w:hanging="360"/>
      </w:pPr>
      <w:rPr>
        <w:rFonts w:hint="default"/>
      </w:rPr>
    </w:lvl>
  </w:abstractNum>
  <w:abstractNum w:abstractNumId="18">
    <w:nsid w:val="6B033356"/>
    <w:multiLevelType w:val="hybridMultilevel"/>
    <w:tmpl w:val="35EC003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D5A7009"/>
    <w:multiLevelType w:val="hybridMultilevel"/>
    <w:tmpl w:val="A0986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E1EFF"/>
    <w:multiLevelType w:val="hybridMultilevel"/>
    <w:tmpl w:val="CD06D92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11342AC"/>
    <w:multiLevelType w:val="hybridMultilevel"/>
    <w:tmpl w:val="0D108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F1B17"/>
    <w:multiLevelType w:val="hybridMultilevel"/>
    <w:tmpl w:val="D6C4DB2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C3D7978"/>
    <w:multiLevelType w:val="hybridMultilevel"/>
    <w:tmpl w:val="83BC4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76B25"/>
    <w:multiLevelType w:val="hybridMultilevel"/>
    <w:tmpl w:val="8C3EC88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EEE3C1A"/>
    <w:multiLevelType w:val="hybridMultilevel"/>
    <w:tmpl w:val="967A5B42"/>
    <w:lvl w:ilvl="0" w:tplc="501A787A">
      <w:start w:val="1"/>
      <w:numFmt w:val="bullet"/>
      <w:lvlText w:val=""/>
      <w:lvlJc w:val="left"/>
      <w:pPr>
        <w:ind w:left="644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2B0C068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2" w:tplc="E19479B0">
      <w:start w:val="1"/>
      <w:numFmt w:val="bullet"/>
      <w:lvlText w:val="•"/>
      <w:lvlJc w:val="left"/>
      <w:pPr>
        <w:ind w:left="3020" w:hanging="360"/>
      </w:pPr>
      <w:rPr>
        <w:rFonts w:hint="default"/>
      </w:rPr>
    </w:lvl>
    <w:lvl w:ilvl="3" w:tplc="D1C64662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4" w:tplc="B4D86D56">
      <w:start w:val="1"/>
      <w:numFmt w:val="bullet"/>
      <w:lvlText w:val="•"/>
      <w:lvlJc w:val="left"/>
      <w:pPr>
        <w:ind w:left="5396" w:hanging="360"/>
      </w:pPr>
      <w:rPr>
        <w:rFonts w:hint="default"/>
      </w:rPr>
    </w:lvl>
    <w:lvl w:ilvl="5" w:tplc="0F325AE6">
      <w:start w:val="1"/>
      <w:numFmt w:val="bullet"/>
      <w:lvlText w:val="•"/>
      <w:lvlJc w:val="left"/>
      <w:pPr>
        <w:ind w:left="6584" w:hanging="360"/>
      </w:pPr>
      <w:rPr>
        <w:rFonts w:hint="default"/>
      </w:rPr>
    </w:lvl>
    <w:lvl w:ilvl="6" w:tplc="AC2236F4">
      <w:start w:val="1"/>
      <w:numFmt w:val="bullet"/>
      <w:lvlText w:val="•"/>
      <w:lvlJc w:val="left"/>
      <w:pPr>
        <w:ind w:left="7772" w:hanging="360"/>
      </w:pPr>
      <w:rPr>
        <w:rFonts w:hint="default"/>
      </w:rPr>
    </w:lvl>
    <w:lvl w:ilvl="7" w:tplc="BD422C7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8" w:tplc="F17A7804">
      <w:start w:val="1"/>
      <w:numFmt w:val="bullet"/>
      <w:lvlText w:val="•"/>
      <w:lvlJc w:val="left"/>
      <w:pPr>
        <w:ind w:left="10148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"/>
  </w:num>
  <w:num w:numId="4">
    <w:abstractNumId w:val="14"/>
  </w:num>
  <w:num w:numId="5">
    <w:abstractNumId w:val="18"/>
  </w:num>
  <w:num w:numId="6">
    <w:abstractNumId w:val="20"/>
  </w:num>
  <w:num w:numId="7">
    <w:abstractNumId w:val="12"/>
  </w:num>
  <w:num w:numId="8">
    <w:abstractNumId w:val="13"/>
  </w:num>
  <w:num w:numId="9">
    <w:abstractNumId w:val="2"/>
  </w:num>
  <w:num w:numId="10">
    <w:abstractNumId w:val="8"/>
  </w:num>
  <w:num w:numId="11">
    <w:abstractNumId w:val="10"/>
  </w:num>
  <w:num w:numId="12">
    <w:abstractNumId w:val="19"/>
  </w:num>
  <w:num w:numId="13">
    <w:abstractNumId w:val="15"/>
  </w:num>
  <w:num w:numId="14">
    <w:abstractNumId w:val="6"/>
  </w:num>
  <w:num w:numId="15">
    <w:abstractNumId w:val="11"/>
  </w:num>
  <w:num w:numId="16">
    <w:abstractNumId w:val="23"/>
  </w:num>
  <w:num w:numId="17">
    <w:abstractNumId w:val="1"/>
  </w:num>
  <w:num w:numId="18">
    <w:abstractNumId w:val="16"/>
  </w:num>
  <w:num w:numId="19">
    <w:abstractNumId w:val="5"/>
  </w:num>
  <w:num w:numId="20">
    <w:abstractNumId w:val="0"/>
  </w:num>
  <w:num w:numId="21">
    <w:abstractNumId w:val="24"/>
  </w:num>
  <w:num w:numId="22">
    <w:abstractNumId w:val="22"/>
  </w:num>
  <w:num w:numId="23">
    <w:abstractNumId w:val="4"/>
  </w:num>
  <w:num w:numId="24">
    <w:abstractNumId w:val="21"/>
  </w:num>
  <w:num w:numId="25">
    <w:abstractNumId w:val="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A5E23"/>
    <w:rsid w:val="000B59B9"/>
    <w:rsid w:val="001430D5"/>
    <w:rsid w:val="00151B98"/>
    <w:rsid w:val="00156CFC"/>
    <w:rsid w:val="001646CD"/>
    <w:rsid w:val="00191744"/>
    <w:rsid w:val="002C6C6B"/>
    <w:rsid w:val="003806A5"/>
    <w:rsid w:val="003C3AC8"/>
    <w:rsid w:val="00426D78"/>
    <w:rsid w:val="0049456E"/>
    <w:rsid w:val="004D566E"/>
    <w:rsid w:val="004F3580"/>
    <w:rsid w:val="0050406F"/>
    <w:rsid w:val="0051757D"/>
    <w:rsid w:val="0064631F"/>
    <w:rsid w:val="00714FAF"/>
    <w:rsid w:val="00715EBE"/>
    <w:rsid w:val="008129B3"/>
    <w:rsid w:val="00861D6B"/>
    <w:rsid w:val="00943C8A"/>
    <w:rsid w:val="009A5B6C"/>
    <w:rsid w:val="00A679F1"/>
    <w:rsid w:val="00B82184"/>
    <w:rsid w:val="00BA5E23"/>
    <w:rsid w:val="00BF1734"/>
    <w:rsid w:val="00C1245B"/>
    <w:rsid w:val="00C56E3F"/>
    <w:rsid w:val="00DF5D0A"/>
    <w:rsid w:val="00E04A2B"/>
    <w:rsid w:val="00E4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5E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A5E23"/>
    <w:pPr>
      <w:ind w:left="10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A5E23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A5E23"/>
  </w:style>
  <w:style w:type="paragraph" w:customStyle="1" w:styleId="TableParagraph">
    <w:name w:val="Table Paragraph"/>
    <w:basedOn w:val="Normal"/>
    <w:uiPriority w:val="1"/>
    <w:qFormat/>
    <w:rsid w:val="00BA5E23"/>
  </w:style>
  <w:style w:type="table" w:styleId="TabloKlavuzu">
    <w:name w:val="Table Grid"/>
    <w:basedOn w:val="NormalTablo"/>
    <w:uiPriority w:val="59"/>
    <w:rsid w:val="00943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DF5D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F5D0A"/>
  </w:style>
  <w:style w:type="paragraph" w:styleId="Altbilgi">
    <w:name w:val="footer"/>
    <w:basedOn w:val="Normal"/>
    <w:link w:val="AltbilgiChar"/>
    <w:uiPriority w:val="99"/>
    <w:semiHidden/>
    <w:unhideWhenUsed/>
    <w:rsid w:val="00DF5D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F5D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2986</Words>
  <Characters>17021</Characters>
  <Application>Microsoft Office Word</Application>
  <DocSecurity>0</DocSecurity>
  <Lines>141</Lines>
  <Paragraphs>39</Paragraphs>
  <ScaleCrop>false</ScaleCrop>
  <Company/>
  <LinksUpToDate>false</LinksUpToDate>
  <CharactersWithSpaces>19968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 1</dc:title>
  <dc:subject>Öğrenim Hedefleri 1</dc:subject>
  <dc:creator>enVision Document &amp; Workflow Management System</dc:creator>
  <cp:lastModifiedBy>User</cp:lastModifiedBy>
  <cp:revision>25</cp:revision>
  <dcterms:created xsi:type="dcterms:W3CDTF">2020-12-09T16:44:00Z</dcterms:created>
  <dcterms:modified xsi:type="dcterms:W3CDTF">2020-12-16T09:23:00Z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